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4B9D0" w14:textId="77777777" w:rsidR="00B95E2F" w:rsidRPr="0062093C" w:rsidRDefault="00B95E2F" w:rsidP="00B95E2F">
      <w:pPr>
        <w:spacing w:after="0" w:line="40" w:lineRule="atLeast"/>
        <w:jc w:val="both"/>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Amaç, Kapsam ve Dayanak</w:t>
      </w:r>
    </w:p>
    <w:p w14:paraId="5B8D1180" w14:textId="77777777" w:rsidR="00F213E1" w:rsidRPr="00AC2A3A" w:rsidRDefault="00B95E2F" w:rsidP="00F213E1">
      <w:pPr>
        <w:widowControl w:val="0"/>
        <w:spacing w:after="0" w:line="240" w:lineRule="auto"/>
        <w:jc w:val="both"/>
        <w:rPr>
          <w:rFonts w:ascii="Times New Roman" w:hAnsi="Times New Roman" w:cs="Times New Roman"/>
          <w:sz w:val="24"/>
          <w:szCs w:val="24"/>
        </w:rPr>
      </w:pPr>
      <w:r w:rsidRPr="0062093C">
        <w:rPr>
          <w:rFonts w:ascii="Times New Roman" w:eastAsia="Times New Roman" w:hAnsi="Times New Roman" w:cs="Times New Roman"/>
          <w:b/>
          <w:bCs/>
          <w:color w:val="000000" w:themeColor="text1"/>
          <w:sz w:val="24"/>
          <w:szCs w:val="24"/>
        </w:rPr>
        <w:t>MADDE 1 –</w:t>
      </w:r>
      <w:r w:rsidRPr="0062093C">
        <w:rPr>
          <w:rFonts w:ascii="Times New Roman" w:eastAsia="Times New Roman" w:hAnsi="Times New Roman" w:cs="Times New Roman"/>
          <w:bCs/>
          <w:color w:val="000000" w:themeColor="text1"/>
          <w:sz w:val="24"/>
          <w:szCs w:val="24"/>
        </w:rPr>
        <w:t xml:space="preserve"> </w:t>
      </w:r>
      <w:r w:rsidRPr="0062093C">
        <w:rPr>
          <w:rFonts w:ascii="Times New Roman" w:hAnsi="Times New Roman" w:cs="Times New Roman"/>
          <w:color w:val="000000" w:themeColor="text1"/>
          <w:sz w:val="24"/>
          <w:szCs w:val="24"/>
        </w:rPr>
        <w:t>Bu Talimat, Spor Hizmetleri Genel Müdürlüğü tarafından Anadolu Yıldızlar Ligi Oryantiring branşında düzenlenecek faaliyete katılım koşullarının, oyun kurallarının ve yapılacak olan müsabakaların organizasyonuna ilişkin usul ve esasların belirlenmesi amacıyla</w:t>
      </w:r>
      <w:r w:rsidRPr="006E0ABB">
        <w:rPr>
          <w:rFonts w:ascii="Times New Roman" w:hAnsi="Times New Roman" w:cs="Times New Roman"/>
          <w:color w:val="000000" w:themeColor="text1"/>
          <w:sz w:val="24"/>
          <w:szCs w:val="24"/>
        </w:rPr>
        <w:t xml:space="preserve">, </w:t>
      </w:r>
      <w:r w:rsidR="00F213E1" w:rsidRPr="006E0ABB">
        <w:rPr>
          <w:rFonts w:ascii="Times New Roman" w:eastAsia="Times New Roman" w:hAnsi="Times New Roman" w:cs="Times New Roman"/>
        </w:rPr>
        <w:t xml:space="preserve">Gençlik ve Spor Bakanlığı Spor Hizmetleri Genel Müdürlüğü Görev, Yetki ve Sorumluluk Yönergesine </w:t>
      </w:r>
      <w:r w:rsidR="00F213E1" w:rsidRPr="006E0ABB">
        <w:rPr>
          <w:rFonts w:ascii="Times New Roman" w:hAnsi="Times New Roman" w:cs="Times New Roman"/>
          <w:sz w:val="24"/>
          <w:szCs w:val="24"/>
        </w:rPr>
        <w:t>dayanılarak hazırlanmıştır.</w:t>
      </w:r>
    </w:p>
    <w:p w14:paraId="41DF7338" w14:textId="2F07DBEE" w:rsidR="00B95E2F" w:rsidRPr="0062093C" w:rsidRDefault="00B95E2F" w:rsidP="00B95E2F">
      <w:pPr>
        <w:widowControl w:val="0"/>
        <w:spacing w:after="0" w:line="40" w:lineRule="atLeast"/>
        <w:jc w:val="both"/>
        <w:rPr>
          <w:rFonts w:ascii="Times New Roman" w:hAnsi="Times New Roman" w:cs="Times New Roman"/>
          <w:color w:val="000000" w:themeColor="text1"/>
          <w:sz w:val="24"/>
          <w:szCs w:val="24"/>
        </w:rPr>
      </w:pPr>
    </w:p>
    <w:p w14:paraId="345408EE" w14:textId="77777777" w:rsidR="00B95E2F" w:rsidRPr="0062093C" w:rsidRDefault="00B95E2F" w:rsidP="00B95E2F">
      <w:pPr>
        <w:spacing w:after="0" w:line="40" w:lineRule="atLeast"/>
        <w:jc w:val="both"/>
        <w:rPr>
          <w:rFonts w:ascii="Times New Roman" w:hAnsi="Times New Roman" w:cs="Times New Roman"/>
          <w:b/>
          <w:color w:val="000000" w:themeColor="text1"/>
          <w:sz w:val="24"/>
          <w:szCs w:val="24"/>
        </w:rPr>
      </w:pPr>
      <w:r w:rsidRPr="0062093C">
        <w:rPr>
          <w:rFonts w:ascii="Times New Roman" w:hAnsi="Times New Roman" w:cs="Times New Roman"/>
          <w:b/>
          <w:color w:val="000000" w:themeColor="text1"/>
          <w:sz w:val="24"/>
          <w:szCs w:val="24"/>
        </w:rPr>
        <w:t>Tanımlar ve Kısaltmalar</w:t>
      </w:r>
    </w:p>
    <w:p w14:paraId="16E76748" w14:textId="77777777" w:rsidR="00B95E2F" w:rsidRPr="0062093C" w:rsidRDefault="00B95E2F" w:rsidP="00B95E2F">
      <w:pPr>
        <w:pStyle w:val="AralkYok"/>
        <w:spacing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b/>
          <w:color w:val="000000" w:themeColor="text1"/>
          <w:sz w:val="24"/>
          <w:szCs w:val="24"/>
        </w:rPr>
        <w:t xml:space="preserve">MADDE 2 – </w:t>
      </w:r>
      <w:r w:rsidRPr="0062093C">
        <w:rPr>
          <w:rFonts w:ascii="Times New Roman" w:hAnsi="Times New Roman" w:cs="Times New Roman"/>
          <w:color w:val="000000" w:themeColor="text1"/>
          <w:sz w:val="24"/>
          <w:szCs w:val="24"/>
        </w:rPr>
        <w:t>(1) Bu Talimatta geçen;</w:t>
      </w:r>
    </w:p>
    <w:p w14:paraId="4672004F" w14:textId="77777777" w:rsidR="00B95E2F" w:rsidRPr="0062093C" w:rsidRDefault="00B95E2F" w:rsidP="00B95E2F">
      <w:pPr>
        <w:pStyle w:val="AralkYok"/>
        <w:spacing w:line="40" w:lineRule="atLeast"/>
        <w:ind w:firstLine="709"/>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a) ANALİG: Anadolu Yıldızlar Ligini,</w:t>
      </w:r>
    </w:p>
    <w:p w14:paraId="1E82B7A9" w14:textId="77777777" w:rsidR="00B95E2F" w:rsidRPr="0062093C" w:rsidRDefault="00B95E2F" w:rsidP="00B95E2F">
      <w:pPr>
        <w:pStyle w:val="AralkYok"/>
        <w:spacing w:line="40" w:lineRule="atLeast"/>
        <w:ind w:firstLine="709"/>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b) ANALİG Portal: ANALİG ile ilgili duyurular, sonuçlar, yazılı ve görsel haberlerin yayımlandığı elektronik platformu,</w:t>
      </w:r>
    </w:p>
    <w:p w14:paraId="17CC8385" w14:textId="77777777" w:rsidR="00B95E2F" w:rsidRPr="0062093C" w:rsidRDefault="00B95E2F" w:rsidP="00B95E2F">
      <w:pPr>
        <w:pStyle w:val="AralkYok"/>
        <w:spacing w:line="40" w:lineRule="atLeast"/>
        <w:ind w:firstLine="709"/>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c) Antrenör: Gençlik ve Spor Bakanlığı ve ilgili spor federasyonlarından alınan antrenörlük belgesine sahip kişiyi,</w:t>
      </w:r>
    </w:p>
    <w:p w14:paraId="3BB6418F" w14:textId="70D549E9" w:rsidR="00B95E2F" w:rsidRPr="0062093C" w:rsidRDefault="00B95E2F" w:rsidP="00B95E2F">
      <w:pPr>
        <w:pStyle w:val="AralkYok"/>
        <w:spacing w:line="40" w:lineRule="atLeast"/>
        <w:ind w:firstLine="709"/>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ç) Federasyon: Türkiye Oryantiring Federasyonunu,</w:t>
      </w:r>
    </w:p>
    <w:p w14:paraId="59FDE16A" w14:textId="7A69F633" w:rsidR="00B95E2F" w:rsidRPr="0062093C" w:rsidRDefault="00B95E2F" w:rsidP="00B95E2F">
      <w:pPr>
        <w:pStyle w:val="AralkYok"/>
        <w:spacing w:line="40" w:lineRule="atLeast"/>
        <w:ind w:firstLine="709"/>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d) Genel Müdürlük: Spor Hizmetleri Genel Müdürlüğünü,</w:t>
      </w:r>
    </w:p>
    <w:p w14:paraId="5D69AD1D" w14:textId="5B1501A5" w:rsidR="00B95E2F" w:rsidRPr="0062093C" w:rsidRDefault="00B95E2F" w:rsidP="00B95E2F">
      <w:pPr>
        <w:pStyle w:val="AralkYok"/>
        <w:spacing w:line="40" w:lineRule="atLeast"/>
        <w:ind w:firstLine="709"/>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e) I</w:t>
      </w:r>
      <w:r w:rsidR="00D52A87" w:rsidRPr="0062093C">
        <w:rPr>
          <w:rFonts w:ascii="Times New Roman" w:hAnsi="Times New Roman" w:cs="Times New Roman"/>
          <w:color w:val="000000" w:themeColor="text1"/>
          <w:sz w:val="24"/>
          <w:szCs w:val="24"/>
        </w:rPr>
        <w:t>OF</w:t>
      </w:r>
      <w:r w:rsidRPr="0062093C">
        <w:rPr>
          <w:rFonts w:ascii="Times New Roman" w:hAnsi="Times New Roman" w:cs="Times New Roman"/>
          <w:color w:val="000000" w:themeColor="text1"/>
          <w:sz w:val="24"/>
          <w:szCs w:val="24"/>
        </w:rPr>
        <w:t>:</w:t>
      </w:r>
      <w:r w:rsidR="00D52A87" w:rsidRPr="0062093C">
        <w:rPr>
          <w:rFonts w:ascii="Times New Roman" w:hAnsi="Times New Roman" w:cs="Times New Roman"/>
          <w:color w:val="000000" w:themeColor="text1"/>
          <w:sz w:val="24"/>
          <w:szCs w:val="24"/>
        </w:rPr>
        <w:t xml:space="preserve"> Uluslararası Oryantiring Federasyonunu,</w:t>
      </w:r>
    </w:p>
    <w:p w14:paraId="7BBD90DF" w14:textId="783E9BF3" w:rsidR="00B95E2F" w:rsidRPr="0062093C" w:rsidRDefault="00D52A87" w:rsidP="00B95E2F">
      <w:pPr>
        <w:pStyle w:val="AralkYok"/>
        <w:spacing w:line="40" w:lineRule="atLeast"/>
        <w:ind w:firstLine="709"/>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f</w:t>
      </w:r>
      <w:r w:rsidR="00B95E2F" w:rsidRPr="0062093C">
        <w:rPr>
          <w:rFonts w:ascii="Times New Roman" w:hAnsi="Times New Roman" w:cs="Times New Roman"/>
          <w:color w:val="000000" w:themeColor="text1"/>
          <w:sz w:val="24"/>
          <w:szCs w:val="24"/>
        </w:rPr>
        <w:t>) İl tertip komitesi: ANALİG faaliyetlerini yürütmek üzere oluşturulan tertip komitesini,</w:t>
      </w:r>
    </w:p>
    <w:p w14:paraId="326BB466" w14:textId="6749A16F" w:rsidR="00B95E2F" w:rsidRPr="0062093C" w:rsidRDefault="00D52A87" w:rsidP="00B95E2F">
      <w:pPr>
        <w:pStyle w:val="AralkYok"/>
        <w:spacing w:line="40" w:lineRule="atLeast"/>
        <w:ind w:firstLine="709"/>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g</w:t>
      </w:r>
      <w:r w:rsidR="00B95E2F" w:rsidRPr="0062093C">
        <w:rPr>
          <w:rFonts w:ascii="Times New Roman" w:hAnsi="Times New Roman" w:cs="Times New Roman"/>
          <w:color w:val="000000" w:themeColor="text1"/>
          <w:sz w:val="24"/>
          <w:szCs w:val="24"/>
        </w:rPr>
        <w:t xml:space="preserve">) Lisans: Spor yapmaya ve yarışmalara katılmaya ilişkin verilen izin belgesini, </w:t>
      </w:r>
    </w:p>
    <w:p w14:paraId="68F46A6B" w14:textId="77777777" w:rsidR="00B95E2F" w:rsidRPr="0062093C" w:rsidRDefault="00B95E2F" w:rsidP="00B95E2F">
      <w:pPr>
        <w:pStyle w:val="AralkYok"/>
        <w:spacing w:line="40" w:lineRule="atLeast"/>
        <w:ind w:left="709"/>
        <w:jc w:val="both"/>
        <w:rPr>
          <w:rFonts w:ascii="Times New Roman" w:hAnsi="Times New Roman" w:cs="Times New Roman"/>
          <w:strike/>
          <w:color w:val="000000" w:themeColor="text1"/>
          <w:sz w:val="24"/>
          <w:szCs w:val="24"/>
        </w:rPr>
      </w:pPr>
      <w:r w:rsidRPr="0062093C">
        <w:rPr>
          <w:rFonts w:ascii="Times New Roman" w:hAnsi="Times New Roman" w:cs="Times New Roman"/>
          <w:color w:val="000000" w:themeColor="text1"/>
          <w:sz w:val="24"/>
          <w:szCs w:val="24"/>
        </w:rPr>
        <w:t>ifade eder.</w:t>
      </w:r>
    </w:p>
    <w:p w14:paraId="03A38203" w14:textId="77777777" w:rsidR="00B95E2F" w:rsidRPr="0062093C" w:rsidRDefault="00B95E2F" w:rsidP="00B95E2F">
      <w:pPr>
        <w:spacing w:after="0" w:line="40" w:lineRule="atLeast"/>
        <w:jc w:val="both"/>
        <w:rPr>
          <w:rFonts w:ascii="Times New Roman" w:eastAsia="Times New Roman" w:hAnsi="Times New Roman" w:cs="Times New Roman"/>
          <w:bCs/>
          <w:color w:val="000000" w:themeColor="text1"/>
          <w:sz w:val="24"/>
          <w:szCs w:val="24"/>
        </w:rPr>
      </w:pPr>
    </w:p>
    <w:p w14:paraId="32BF5939" w14:textId="77777777" w:rsidR="00B95E2F" w:rsidRPr="0062093C" w:rsidRDefault="00B95E2F" w:rsidP="00B95E2F">
      <w:pPr>
        <w:spacing w:after="0" w:line="40" w:lineRule="atLeast"/>
        <w:jc w:val="both"/>
        <w:rPr>
          <w:rFonts w:ascii="Times New Roman" w:hAnsi="Times New Roman" w:cs="Times New Roman"/>
          <w:b/>
          <w:color w:val="000000" w:themeColor="text1"/>
          <w:sz w:val="24"/>
          <w:szCs w:val="24"/>
        </w:rPr>
      </w:pPr>
      <w:r w:rsidRPr="0062093C">
        <w:rPr>
          <w:rFonts w:ascii="Times New Roman" w:hAnsi="Times New Roman" w:cs="Times New Roman"/>
          <w:b/>
          <w:color w:val="000000" w:themeColor="text1"/>
          <w:sz w:val="24"/>
          <w:szCs w:val="24"/>
        </w:rPr>
        <w:t>Yarışmalara İlişkin Usul ve Esaslar</w:t>
      </w:r>
    </w:p>
    <w:p w14:paraId="71CEB905" w14:textId="77777777"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b/>
          <w:color w:val="000000" w:themeColor="text1"/>
          <w:sz w:val="24"/>
          <w:szCs w:val="24"/>
        </w:rPr>
        <w:t>MADDE 3-</w:t>
      </w:r>
      <w:r w:rsidRPr="0062093C">
        <w:rPr>
          <w:rFonts w:ascii="Times New Roman" w:hAnsi="Times New Roman" w:cs="Times New Roman"/>
          <w:color w:val="000000" w:themeColor="text1"/>
          <w:sz w:val="24"/>
          <w:szCs w:val="24"/>
        </w:rPr>
        <w:t xml:space="preserve"> (1) Yarışmalar; ANALİG Genel Uygulama Talimatına, Genel Müdürlükçe öngörülen hükümlere, uluslararası oyun kuralları ve yarışma talimatlarına uygun olarak yapılacaktır.</w:t>
      </w:r>
    </w:p>
    <w:p w14:paraId="229CE270" w14:textId="77777777"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 xml:space="preserve">(2) Yarışmalara ait duyurular ve katılımcı listeleri Genel Müdürlükçe belirlenen ve ilan edilen takvim doğrultusunda spor bilgi sistemi ANALİG portalında yayımlanacaktır. </w:t>
      </w:r>
    </w:p>
    <w:p w14:paraId="77A7B2A2" w14:textId="77777777"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(3) Yarışmalar, Genel Müdürlükçe ilan edilen yer ve tarihlerde İl Tertip Komiteleri tarafından gerçekleştirilecektir.</w:t>
      </w:r>
    </w:p>
    <w:p w14:paraId="777CE9C8" w14:textId="77777777"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bCs/>
          <w:color w:val="000000" w:themeColor="text1"/>
          <w:sz w:val="24"/>
          <w:szCs w:val="24"/>
        </w:rPr>
        <w:t>(4) İl dışı çıkış oluru “</w:t>
      </w:r>
      <w:r w:rsidRPr="0062093C">
        <w:rPr>
          <w:rFonts w:ascii="Times New Roman" w:hAnsi="Times New Roman" w:cs="Times New Roman"/>
          <w:color w:val="000000" w:themeColor="text1"/>
          <w:sz w:val="24"/>
          <w:szCs w:val="24"/>
        </w:rPr>
        <w:t>Spor Faaliyetleri Seyahat Yönergesi”ne göre düzenlenecektir.</w:t>
      </w:r>
    </w:p>
    <w:p w14:paraId="0E21A475" w14:textId="77777777"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(5) Mali konularla ilgili hususlarda, ANALİG Genel Uygulama Talimatının 19’uncu maddesine göre işlem yapılır.</w:t>
      </w:r>
    </w:p>
    <w:p w14:paraId="3BAEC74A" w14:textId="1152A254" w:rsidR="00B95E2F" w:rsidRPr="0062093C" w:rsidRDefault="00291B7A" w:rsidP="00B95E2F">
      <w:pPr>
        <w:spacing w:after="0" w:line="40" w:lineRule="atLeast"/>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(6) Kupa ve madalyalar</w:t>
      </w:r>
      <w:r w:rsidR="00B95E2F" w:rsidRPr="0062093C">
        <w:rPr>
          <w:rFonts w:ascii="Times New Roman" w:hAnsi="Times New Roman" w:cs="Times New Roman"/>
          <w:color w:val="000000" w:themeColor="text1"/>
          <w:spacing w:val="-6"/>
          <w:sz w:val="24"/>
          <w:szCs w:val="24"/>
        </w:rPr>
        <w:t xml:space="preserve"> ANALİG Genel Uygulama Talimatının 16’ncı maddesine göre verilecektir.</w:t>
      </w:r>
    </w:p>
    <w:p w14:paraId="3B2030DC" w14:textId="77777777" w:rsidR="00B95E2F" w:rsidRPr="0062093C" w:rsidRDefault="00B95E2F" w:rsidP="00B95E2F">
      <w:pPr>
        <w:spacing w:after="0" w:line="40" w:lineRule="atLeast"/>
        <w:jc w:val="both"/>
        <w:rPr>
          <w:rFonts w:ascii="Times New Roman" w:hAnsi="Times New Roman" w:cs="Times New Roman"/>
          <w:color w:val="000000" w:themeColor="text1"/>
          <w:spacing w:val="-6"/>
          <w:sz w:val="24"/>
          <w:szCs w:val="24"/>
        </w:rPr>
      </w:pPr>
      <w:r w:rsidRPr="0062093C">
        <w:rPr>
          <w:rFonts w:ascii="Times New Roman" w:hAnsi="Times New Roman" w:cs="Times New Roman"/>
          <w:color w:val="000000" w:themeColor="text1"/>
          <w:spacing w:val="-6"/>
          <w:sz w:val="24"/>
          <w:szCs w:val="24"/>
        </w:rPr>
        <w:t>(7) Disiplin işlemleri ve itiraz işlemleri ANALİG Genel Uygulama Talimatının 20 ve 21 inci maddelerine göre yapılır.</w:t>
      </w:r>
    </w:p>
    <w:p w14:paraId="5CFF2CA1" w14:textId="77777777"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(8) Yarışma alanına, sporcu ve antrenörden başkasının girmesine izin verilmeyecektir.</w:t>
      </w:r>
    </w:p>
    <w:p w14:paraId="44600BFB" w14:textId="77777777" w:rsidR="00B95E2F" w:rsidRPr="0062093C" w:rsidRDefault="00B95E2F" w:rsidP="00B95E2F">
      <w:pPr>
        <w:spacing w:after="0" w:line="40" w:lineRule="atLeast"/>
        <w:jc w:val="both"/>
        <w:rPr>
          <w:rFonts w:ascii="Times New Roman" w:eastAsia="Times New Roman" w:hAnsi="Times New Roman" w:cs="Times New Roman"/>
          <w:b/>
          <w:color w:val="000000" w:themeColor="text1"/>
          <w:sz w:val="24"/>
          <w:szCs w:val="24"/>
        </w:rPr>
      </w:pPr>
    </w:p>
    <w:p w14:paraId="33B880D0" w14:textId="77777777" w:rsidR="00B95E2F" w:rsidRPr="0062093C" w:rsidRDefault="00B95E2F" w:rsidP="00B95E2F">
      <w:pPr>
        <w:spacing w:after="0" w:line="40" w:lineRule="atLeast"/>
        <w:jc w:val="both"/>
        <w:rPr>
          <w:rFonts w:ascii="Times New Roman" w:eastAsia="Times New Roman" w:hAnsi="Times New Roman" w:cs="Times New Roman"/>
          <w:b/>
          <w:color w:val="000000" w:themeColor="text1"/>
          <w:sz w:val="24"/>
          <w:szCs w:val="24"/>
        </w:rPr>
      </w:pPr>
      <w:r w:rsidRPr="0062093C">
        <w:rPr>
          <w:rFonts w:ascii="Times New Roman" w:eastAsia="Times New Roman" w:hAnsi="Times New Roman" w:cs="Times New Roman"/>
          <w:b/>
          <w:color w:val="000000" w:themeColor="text1"/>
          <w:sz w:val="24"/>
          <w:szCs w:val="24"/>
        </w:rPr>
        <w:t>Yarışma aşamalarının belirlenmesi</w:t>
      </w:r>
    </w:p>
    <w:p w14:paraId="4832833A" w14:textId="77777777"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b/>
          <w:color w:val="000000" w:themeColor="text1"/>
          <w:sz w:val="24"/>
          <w:szCs w:val="24"/>
        </w:rPr>
        <w:t>MADDE 4-</w:t>
      </w:r>
      <w:r w:rsidRPr="0062093C">
        <w:rPr>
          <w:rFonts w:ascii="Times New Roman" w:hAnsi="Times New Roman" w:cs="Times New Roman"/>
          <w:color w:val="000000" w:themeColor="text1"/>
          <w:sz w:val="24"/>
          <w:szCs w:val="24"/>
        </w:rPr>
        <w:t xml:space="preserve"> (1) Yarışmalar;</w:t>
      </w:r>
    </w:p>
    <w:p w14:paraId="54E135D7" w14:textId="0D9CC7C1" w:rsidR="00B95E2F" w:rsidRPr="0062093C" w:rsidRDefault="00B95E2F" w:rsidP="00B95E2F">
      <w:pPr>
        <w:spacing w:after="0" w:line="40" w:lineRule="atLeast"/>
        <w:ind w:firstLine="708"/>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a) 1.Etap ve Türkiye Birinciliği şeklinde yapılacaktır.</w:t>
      </w:r>
    </w:p>
    <w:p w14:paraId="5EDB56EA" w14:textId="77777777" w:rsidR="00B95E2F" w:rsidRPr="0062093C" w:rsidRDefault="00B95E2F" w:rsidP="00B95E2F">
      <w:pPr>
        <w:spacing w:after="0" w:line="40" w:lineRule="atLeast"/>
        <w:ind w:firstLine="708"/>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b) Kadın ve erkek il karmaları arasında ayrı ayrı yapıl</w:t>
      </w:r>
      <w:bookmarkStart w:id="0" w:name="_GoBack"/>
      <w:bookmarkEnd w:id="0"/>
      <w:r w:rsidRPr="0062093C">
        <w:rPr>
          <w:rFonts w:ascii="Times New Roman" w:hAnsi="Times New Roman" w:cs="Times New Roman"/>
          <w:color w:val="000000" w:themeColor="text1"/>
          <w:sz w:val="24"/>
          <w:szCs w:val="24"/>
        </w:rPr>
        <w:t>acaktır.</w:t>
      </w:r>
    </w:p>
    <w:p w14:paraId="1FA238BC" w14:textId="3871E5B4" w:rsidR="00B95E2F" w:rsidRPr="0062093C" w:rsidRDefault="00B95E2F" w:rsidP="00B95E2F">
      <w:pPr>
        <w:spacing w:after="0" w:line="40" w:lineRule="atLeast"/>
        <w:ind w:firstLine="708"/>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c) 1.Etap müsabakaları 2 grup merkezinde yapılacak, her grup merkezinden 8 takım olmak üzere toplam 16 takım Türkiye Birinciliğine katılacaktır.</w:t>
      </w:r>
    </w:p>
    <w:p w14:paraId="1120EC77" w14:textId="3F84AE92" w:rsidR="00243347" w:rsidRDefault="00B95E2F" w:rsidP="00DE7772">
      <w:pPr>
        <w:spacing w:after="0" w:line="40" w:lineRule="atLeast"/>
        <w:ind w:firstLine="708"/>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ç) 1. Etap haritası ile il dağılım listesi ekte yer almaktadır.</w:t>
      </w:r>
    </w:p>
    <w:p w14:paraId="6029F5E6" w14:textId="77777777" w:rsidR="00DE7772" w:rsidRPr="0062093C" w:rsidRDefault="00DE7772" w:rsidP="00DE7772">
      <w:pPr>
        <w:spacing w:after="0" w:line="40" w:lineRule="atLeast"/>
        <w:ind w:firstLine="708"/>
        <w:jc w:val="both"/>
        <w:rPr>
          <w:rFonts w:ascii="Times New Roman" w:hAnsi="Times New Roman" w:cs="Times New Roman"/>
          <w:color w:val="000000" w:themeColor="text1"/>
          <w:sz w:val="24"/>
          <w:szCs w:val="24"/>
        </w:rPr>
      </w:pPr>
    </w:p>
    <w:p w14:paraId="364EFAD3" w14:textId="77777777" w:rsidR="00B95E2F" w:rsidRPr="0062093C" w:rsidRDefault="00B95E2F" w:rsidP="00B95E2F">
      <w:pPr>
        <w:spacing w:after="0" w:line="40" w:lineRule="atLeast"/>
        <w:jc w:val="both"/>
        <w:rPr>
          <w:rFonts w:ascii="Times New Roman" w:hAnsi="Times New Roman" w:cs="Times New Roman"/>
          <w:b/>
          <w:color w:val="000000" w:themeColor="text1"/>
          <w:sz w:val="24"/>
          <w:szCs w:val="24"/>
        </w:rPr>
      </w:pPr>
      <w:r w:rsidRPr="0062093C">
        <w:rPr>
          <w:rFonts w:ascii="Times New Roman" w:hAnsi="Times New Roman" w:cs="Times New Roman"/>
          <w:b/>
          <w:color w:val="000000" w:themeColor="text1"/>
          <w:sz w:val="24"/>
          <w:szCs w:val="24"/>
        </w:rPr>
        <w:t>Katılım Koşulları ve Sporcu Sayıları</w:t>
      </w:r>
    </w:p>
    <w:p w14:paraId="6D962E5F" w14:textId="77777777" w:rsidR="00B95E2F" w:rsidRPr="0062093C" w:rsidRDefault="00B95E2F" w:rsidP="00B95E2F">
      <w:pPr>
        <w:spacing w:after="0"/>
        <w:jc w:val="both"/>
        <w:rPr>
          <w:rFonts w:ascii="Times New Roman" w:hAnsi="Times New Roman" w:cs="Times New Roman"/>
          <w:color w:val="000000" w:themeColor="text1"/>
          <w:sz w:val="24"/>
          <w:szCs w:val="24"/>
        </w:rPr>
      </w:pPr>
      <w:r w:rsidRPr="0062093C">
        <w:rPr>
          <w:rFonts w:ascii="Times New Roman" w:hAnsi="Times New Roman" w:cs="Times New Roman"/>
          <w:b/>
          <w:color w:val="000000" w:themeColor="text1"/>
          <w:sz w:val="24"/>
          <w:szCs w:val="24"/>
        </w:rPr>
        <w:t>MADDE 5 –</w:t>
      </w:r>
      <w:r w:rsidRPr="0062093C">
        <w:rPr>
          <w:rFonts w:ascii="Times New Roman" w:hAnsi="Times New Roman" w:cs="Times New Roman"/>
          <w:color w:val="000000" w:themeColor="text1"/>
          <w:sz w:val="24"/>
          <w:szCs w:val="24"/>
        </w:rPr>
        <w:t xml:space="preserve"> (1) Yarışmalara katılacak kadın ve erkek takımları ayrı ayrı olmak üzere en az 3, en fazla 5’er sporcudan oluşur. İl sıralamasında yer alan sporcunun katılamaması durumunda bir sonraki sporcu/sporcular kafileye dâhil edilebilir.</w:t>
      </w:r>
    </w:p>
    <w:p w14:paraId="6312C430" w14:textId="1F120261" w:rsidR="00EA19B2"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lastRenderedPageBreak/>
        <w:t>(2) Takım oluşturabilecek sayıya ulaşamayan illerden yarışmalara ferdi katılım sağlanabilecektir.</w:t>
      </w:r>
    </w:p>
    <w:p w14:paraId="0DA88A11" w14:textId="61570975"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 xml:space="preserve">(3) Milli sporcular ve federasyonca düzenlenen son Türkiye Şampiyonasında ilk 4 dereceye giren sporcular 2024 sezonu ANALİG il karmalarında yer alamazlar. </w:t>
      </w:r>
    </w:p>
    <w:p w14:paraId="15C5762F" w14:textId="77777777" w:rsidR="00B95E2F" w:rsidRPr="0062093C" w:rsidRDefault="00B95E2F" w:rsidP="00B95E2F">
      <w:pPr>
        <w:spacing w:after="0" w:line="40" w:lineRule="atLeast"/>
        <w:jc w:val="both"/>
        <w:rPr>
          <w:rFonts w:ascii="Times New Roman" w:hAnsi="Times New Roman" w:cs="Times New Roman"/>
          <w:color w:val="000000" w:themeColor="text1"/>
          <w:sz w:val="24"/>
          <w:szCs w:val="24"/>
        </w:rPr>
      </w:pPr>
    </w:p>
    <w:p w14:paraId="5353B1E7" w14:textId="77777777" w:rsidR="00B95E2F" w:rsidRPr="0062093C" w:rsidRDefault="00B95E2F" w:rsidP="00B95E2F">
      <w:pPr>
        <w:spacing w:after="0" w:line="40" w:lineRule="atLeast"/>
        <w:jc w:val="both"/>
        <w:rPr>
          <w:rFonts w:ascii="Times New Roman" w:hAnsi="Times New Roman" w:cs="Times New Roman"/>
          <w:b/>
          <w:color w:val="000000" w:themeColor="text1"/>
          <w:sz w:val="24"/>
          <w:szCs w:val="24"/>
        </w:rPr>
      </w:pPr>
      <w:r w:rsidRPr="0062093C">
        <w:rPr>
          <w:rFonts w:ascii="Times New Roman" w:hAnsi="Times New Roman" w:cs="Times New Roman"/>
          <w:b/>
          <w:color w:val="000000" w:themeColor="text1"/>
          <w:sz w:val="24"/>
          <w:szCs w:val="24"/>
        </w:rPr>
        <w:t>Yaş Kategorileri ve Lisans Durumu</w:t>
      </w:r>
    </w:p>
    <w:p w14:paraId="4CDCDA09" w14:textId="03ECDD7A" w:rsidR="00B95E2F" w:rsidRPr="0062093C" w:rsidRDefault="00B95E2F" w:rsidP="00B95E2F">
      <w:pPr>
        <w:spacing w:after="0" w:line="40" w:lineRule="atLeast"/>
        <w:jc w:val="both"/>
        <w:rPr>
          <w:rFonts w:ascii="Times New Roman" w:hAnsi="Times New Roman" w:cs="Times New Roman"/>
          <w:color w:val="000000" w:themeColor="text1"/>
          <w:sz w:val="24"/>
          <w:szCs w:val="24"/>
        </w:rPr>
      </w:pPr>
      <w:r w:rsidRPr="0062093C">
        <w:rPr>
          <w:rFonts w:ascii="Times New Roman" w:hAnsi="Times New Roman" w:cs="Times New Roman"/>
          <w:b/>
          <w:color w:val="000000" w:themeColor="text1"/>
          <w:sz w:val="24"/>
          <w:szCs w:val="24"/>
        </w:rPr>
        <w:t xml:space="preserve">MADDE 6 – </w:t>
      </w:r>
      <w:r w:rsidRPr="0062093C">
        <w:rPr>
          <w:rFonts w:ascii="Times New Roman" w:hAnsi="Times New Roman" w:cs="Times New Roman"/>
          <w:color w:val="000000" w:themeColor="text1"/>
          <w:sz w:val="24"/>
          <w:szCs w:val="24"/>
        </w:rPr>
        <w:t>(1) ANALİG müsabakalarına katılacak sporcuların yaş kategorileri aşağıdaki tabloda belirtilmiştir.</w:t>
      </w:r>
    </w:p>
    <w:tbl>
      <w:tblPr>
        <w:tblStyle w:val="TabloKlavuzu"/>
        <w:tblpPr w:leftFromText="141" w:rightFromText="141" w:vertAnchor="text" w:horzAnchor="margin" w:tblpXSpec="center" w:tblpY="44"/>
        <w:tblW w:w="0" w:type="auto"/>
        <w:tblLook w:val="04A0" w:firstRow="1" w:lastRow="0" w:firstColumn="1" w:lastColumn="0" w:noHBand="0" w:noVBand="1"/>
      </w:tblPr>
      <w:tblGrid>
        <w:gridCol w:w="4202"/>
        <w:gridCol w:w="4185"/>
      </w:tblGrid>
      <w:tr w:rsidR="0062093C" w:rsidRPr="0062093C" w14:paraId="5BDBE803" w14:textId="77777777" w:rsidTr="00C22A20">
        <w:trPr>
          <w:trHeight w:val="199"/>
        </w:trPr>
        <w:tc>
          <w:tcPr>
            <w:tcW w:w="4202" w:type="dxa"/>
            <w:shd w:val="clear" w:color="auto" w:fill="auto"/>
          </w:tcPr>
          <w:p w14:paraId="3D8BFE95" w14:textId="77777777" w:rsidR="00A11215" w:rsidRPr="0062093C" w:rsidRDefault="00A11215" w:rsidP="00C22A20">
            <w:pPr>
              <w:pStyle w:val="ListeParagraf"/>
              <w:tabs>
                <w:tab w:val="left" w:pos="426"/>
                <w:tab w:val="left" w:pos="3960"/>
              </w:tabs>
              <w:autoSpaceDE w:val="0"/>
              <w:autoSpaceDN w:val="0"/>
              <w:adjustRightInd w:val="0"/>
              <w:spacing w:before="120" w:after="120"/>
              <w:rPr>
                <w:color w:val="000000" w:themeColor="text1"/>
              </w:rPr>
            </w:pPr>
            <w:r w:rsidRPr="0062093C">
              <w:rPr>
                <w:color w:val="000000" w:themeColor="text1"/>
              </w:rPr>
              <w:t>Küçük Kadınlar</w:t>
            </w:r>
          </w:p>
        </w:tc>
        <w:tc>
          <w:tcPr>
            <w:tcW w:w="4185" w:type="dxa"/>
            <w:shd w:val="clear" w:color="auto" w:fill="auto"/>
          </w:tcPr>
          <w:p w14:paraId="3EB25E64" w14:textId="77777777" w:rsidR="00A11215" w:rsidRPr="0062093C" w:rsidRDefault="00A11215" w:rsidP="00C22A20">
            <w:pPr>
              <w:pStyle w:val="ListeParagraf"/>
              <w:tabs>
                <w:tab w:val="left" w:pos="426"/>
                <w:tab w:val="center" w:pos="1958"/>
                <w:tab w:val="left" w:pos="3000"/>
                <w:tab w:val="left" w:pos="3960"/>
              </w:tabs>
              <w:autoSpaceDE w:val="0"/>
              <w:autoSpaceDN w:val="0"/>
              <w:adjustRightInd w:val="0"/>
              <w:spacing w:before="120" w:after="120"/>
              <w:rPr>
                <w:color w:val="000000" w:themeColor="text1"/>
              </w:rPr>
            </w:pPr>
            <w:r w:rsidRPr="0062093C">
              <w:rPr>
                <w:color w:val="000000" w:themeColor="text1"/>
              </w:rPr>
              <w:tab/>
            </w:r>
            <w:r w:rsidRPr="0062093C">
              <w:rPr>
                <w:color w:val="000000" w:themeColor="text1"/>
              </w:rPr>
              <w:tab/>
              <w:t>2012-2013</w:t>
            </w:r>
            <w:r w:rsidRPr="0062093C">
              <w:rPr>
                <w:color w:val="000000" w:themeColor="text1"/>
              </w:rPr>
              <w:tab/>
            </w:r>
          </w:p>
        </w:tc>
      </w:tr>
      <w:tr w:rsidR="0062093C" w:rsidRPr="0062093C" w14:paraId="62BB79E5" w14:textId="77777777" w:rsidTr="00C22A20">
        <w:trPr>
          <w:trHeight w:val="199"/>
        </w:trPr>
        <w:tc>
          <w:tcPr>
            <w:tcW w:w="4202" w:type="dxa"/>
            <w:shd w:val="clear" w:color="auto" w:fill="auto"/>
          </w:tcPr>
          <w:p w14:paraId="1E609215" w14:textId="77777777" w:rsidR="00A11215" w:rsidRPr="0062093C" w:rsidRDefault="00A11215" w:rsidP="00C22A20">
            <w:pPr>
              <w:pStyle w:val="ListeParagraf"/>
              <w:tabs>
                <w:tab w:val="left" w:pos="426"/>
                <w:tab w:val="left" w:pos="3960"/>
              </w:tabs>
              <w:autoSpaceDE w:val="0"/>
              <w:autoSpaceDN w:val="0"/>
              <w:adjustRightInd w:val="0"/>
              <w:spacing w:before="120" w:after="120"/>
              <w:rPr>
                <w:color w:val="000000" w:themeColor="text1"/>
              </w:rPr>
            </w:pPr>
            <w:r w:rsidRPr="0062093C">
              <w:rPr>
                <w:color w:val="000000" w:themeColor="text1"/>
              </w:rPr>
              <w:t>Küçük Erkekler</w:t>
            </w:r>
          </w:p>
        </w:tc>
        <w:tc>
          <w:tcPr>
            <w:tcW w:w="4185" w:type="dxa"/>
            <w:shd w:val="clear" w:color="auto" w:fill="auto"/>
          </w:tcPr>
          <w:p w14:paraId="79D1050B" w14:textId="77777777" w:rsidR="00A11215" w:rsidRPr="0062093C" w:rsidRDefault="00A11215" w:rsidP="00C22A20">
            <w:pPr>
              <w:pStyle w:val="ListeParagraf"/>
              <w:tabs>
                <w:tab w:val="left" w:pos="426"/>
                <w:tab w:val="left" w:pos="3960"/>
              </w:tabs>
              <w:autoSpaceDE w:val="0"/>
              <w:autoSpaceDN w:val="0"/>
              <w:adjustRightInd w:val="0"/>
              <w:spacing w:before="120" w:after="120"/>
              <w:jc w:val="center"/>
              <w:rPr>
                <w:color w:val="000000" w:themeColor="text1"/>
              </w:rPr>
            </w:pPr>
            <w:r w:rsidRPr="0062093C">
              <w:rPr>
                <w:color w:val="000000" w:themeColor="text1"/>
              </w:rPr>
              <w:t>2012-2013</w:t>
            </w:r>
          </w:p>
        </w:tc>
      </w:tr>
      <w:tr w:rsidR="0062093C" w:rsidRPr="0062093C" w14:paraId="410118C9" w14:textId="77777777" w:rsidTr="00C22A20">
        <w:trPr>
          <w:trHeight w:val="199"/>
        </w:trPr>
        <w:tc>
          <w:tcPr>
            <w:tcW w:w="4202" w:type="dxa"/>
            <w:shd w:val="clear" w:color="auto" w:fill="auto"/>
          </w:tcPr>
          <w:p w14:paraId="4D402C9E" w14:textId="77777777" w:rsidR="00A11215" w:rsidRPr="0062093C" w:rsidRDefault="00A11215" w:rsidP="00C22A20">
            <w:pPr>
              <w:pStyle w:val="ListeParagraf"/>
              <w:tabs>
                <w:tab w:val="left" w:pos="426"/>
                <w:tab w:val="left" w:pos="3960"/>
              </w:tabs>
              <w:autoSpaceDE w:val="0"/>
              <w:autoSpaceDN w:val="0"/>
              <w:adjustRightInd w:val="0"/>
              <w:spacing w:before="120" w:after="120"/>
              <w:rPr>
                <w:color w:val="000000" w:themeColor="text1"/>
              </w:rPr>
            </w:pPr>
            <w:r w:rsidRPr="0062093C">
              <w:rPr>
                <w:color w:val="000000" w:themeColor="text1"/>
              </w:rPr>
              <w:t>Yıldız Kadınlar</w:t>
            </w:r>
          </w:p>
        </w:tc>
        <w:tc>
          <w:tcPr>
            <w:tcW w:w="4185" w:type="dxa"/>
            <w:shd w:val="clear" w:color="auto" w:fill="auto"/>
          </w:tcPr>
          <w:p w14:paraId="31FC8EDA" w14:textId="77777777" w:rsidR="00A11215" w:rsidRPr="0062093C" w:rsidRDefault="00A11215" w:rsidP="00C22A20">
            <w:pPr>
              <w:pStyle w:val="ListeParagraf"/>
              <w:tabs>
                <w:tab w:val="left" w:pos="426"/>
                <w:tab w:val="left" w:pos="3960"/>
              </w:tabs>
              <w:autoSpaceDE w:val="0"/>
              <w:autoSpaceDN w:val="0"/>
              <w:adjustRightInd w:val="0"/>
              <w:spacing w:before="120" w:after="120"/>
              <w:jc w:val="center"/>
              <w:rPr>
                <w:color w:val="000000" w:themeColor="text1"/>
              </w:rPr>
            </w:pPr>
            <w:r w:rsidRPr="0062093C">
              <w:rPr>
                <w:color w:val="000000" w:themeColor="text1"/>
              </w:rPr>
              <w:t>2010-2011</w:t>
            </w:r>
          </w:p>
        </w:tc>
      </w:tr>
      <w:tr w:rsidR="0062093C" w:rsidRPr="0062093C" w14:paraId="49CB64B1" w14:textId="77777777" w:rsidTr="00C22A20">
        <w:trPr>
          <w:trHeight w:val="199"/>
        </w:trPr>
        <w:tc>
          <w:tcPr>
            <w:tcW w:w="4202" w:type="dxa"/>
            <w:shd w:val="clear" w:color="auto" w:fill="auto"/>
          </w:tcPr>
          <w:p w14:paraId="6220BDD2" w14:textId="77777777" w:rsidR="00A11215" w:rsidRPr="0062093C" w:rsidRDefault="00A11215" w:rsidP="00C22A20">
            <w:pPr>
              <w:pStyle w:val="ListeParagraf"/>
              <w:tabs>
                <w:tab w:val="left" w:pos="426"/>
                <w:tab w:val="left" w:pos="3960"/>
              </w:tabs>
              <w:autoSpaceDE w:val="0"/>
              <w:autoSpaceDN w:val="0"/>
              <w:adjustRightInd w:val="0"/>
              <w:spacing w:before="120" w:after="120"/>
              <w:rPr>
                <w:color w:val="000000" w:themeColor="text1"/>
              </w:rPr>
            </w:pPr>
            <w:r w:rsidRPr="0062093C">
              <w:rPr>
                <w:color w:val="000000" w:themeColor="text1"/>
              </w:rPr>
              <w:t>Yıldız Erkekler</w:t>
            </w:r>
          </w:p>
        </w:tc>
        <w:tc>
          <w:tcPr>
            <w:tcW w:w="4185" w:type="dxa"/>
            <w:shd w:val="clear" w:color="auto" w:fill="auto"/>
          </w:tcPr>
          <w:p w14:paraId="1D1F0339" w14:textId="77777777" w:rsidR="00A11215" w:rsidRPr="0062093C" w:rsidRDefault="00A11215" w:rsidP="00C22A20">
            <w:pPr>
              <w:pStyle w:val="ListeParagraf"/>
              <w:tabs>
                <w:tab w:val="left" w:pos="426"/>
                <w:tab w:val="left" w:pos="3960"/>
              </w:tabs>
              <w:autoSpaceDE w:val="0"/>
              <w:autoSpaceDN w:val="0"/>
              <w:adjustRightInd w:val="0"/>
              <w:spacing w:before="120" w:after="120"/>
              <w:jc w:val="center"/>
              <w:rPr>
                <w:color w:val="000000" w:themeColor="text1"/>
              </w:rPr>
            </w:pPr>
            <w:r w:rsidRPr="0062093C">
              <w:rPr>
                <w:color w:val="000000" w:themeColor="text1"/>
              </w:rPr>
              <w:t>2010-2011</w:t>
            </w:r>
          </w:p>
        </w:tc>
      </w:tr>
    </w:tbl>
    <w:p w14:paraId="30F94925" w14:textId="7582E080" w:rsidR="00B95E2F" w:rsidRPr="0062093C" w:rsidRDefault="00B95E2F" w:rsidP="00B95E2F">
      <w:pPr>
        <w:spacing w:after="0" w:line="40" w:lineRule="atLeast"/>
        <w:jc w:val="both"/>
        <w:rPr>
          <w:rFonts w:ascii="Times New Roman" w:hAnsi="Times New Roman" w:cs="Times New Roman"/>
          <w:color w:val="000000" w:themeColor="text1"/>
          <w:sz w:val="24"/>
          <w:szCs w:val="24"/>
        </w:rPr>
      </w:pPr>
    </w:p>
    <w:p w14:paraId="38EB7BAC" w14:textId="6FA1164A" w:rsidR="00A11215" w:rsidRPr="0062093C" w:rsidRDefault="00A11215" w:rsidP="00B95E2F">
      <w:pPr>
        <w:spacing w:after="0" w:line="40" w:lineRule="atLeast"/>
        <w:jc w:val="both"/>
        <w:rPr>
          <w:rFonts w:ascii="Times New Roman" w:hAnsi="Times New Roman" w:cs="Times New Roman"/>
          <w:color w:val="000000" w:themeColor="text1"/>
          <w:sz w:val="24"/>
          <w:szCs w:val="24"/>
        </w:rPr>
      </w:pPr>
    </w:p>
    <w:p w14:paraId="11E0FD69" w14:textId="480C3A73" w:rsidR="00A11215" w:rsidRPr="0062093C" w:rsidRDefault="00A11215" w:rsidP="00B95E2F">
      <w:pPr>
        <w:spacing w:after="0" w:line="40" w:lineRule="atLeast"/>
        <w:jc w:val="both"/>
        <w:rPr>
          <w:rFonts w:ascii="Times New Roman" w:hAnsi="Times New Roman" w:cs="Times New Roman"/>
          <w:color w:val="000000" w:themeColor="text1"/>
          <w:sz w:val="24"/>
          <w:szCs w:val="24"/>
        </w:rPr>
      </w:pPr>
    </w:p>
    <w:p w14:paraId="182B3961" w14:textId="77777777" w:rsidR="00A11215" w:rsidRPr="0062093C" w:rsidRDefault="00A11215" w:rsidP="00B95E2F">
      <w:pPr>
        <w:spacing w:after="0" w:line="40" w:lineRule="atLeast"/>
        <w:jc w:val="both"/>
        <w:rPr>
          <w:rFonts w:ascii="Times New Roman" w:hAnsi="Times New Roman" w:cs="Times New Roman"/>
          <w:color w:val="000000" w:themeColor="text1"/>
          <w:sz w:val="24"/>
          <w:szCs w:val="24"/>
        </w:rPr>
      </w:pPr>
    </w:p>
    <w:p w14:paraId="1BAA8BD2" w14:textId="77777777" w:rsidR="00A11215" w:rsidRPr="0062093C" w:rsidRDefault="00A11215" w:rsidP="00B95E2F">
      <w:pPr>
        <w:spacing w:after="0" w:line="40" w:lineRule="atLeast"/>
        <w:jc w:val="both"/>
        <w:rPr>
          <w:rFonts w:ascii="Times New Roman" w:hAnsi="Times New Roman" w:cs="Times New Roman"/>
          <w:color w:val="000000" w:themeColor="text1"/>
          <w:sz w:val="24"/>
          <w:szCs w:val="24"/>
        </w:rPr>
      </w:pPr>
    </w:p>
    <w:p w14:paraId="4FA5736B" w14:textId="77777777" w:rsidR="00B95E2F" w:rsidRPr="0062093C" w:rsidRDefault="00B95E2F" w:rsidP="00B95E2F">
      <w:pPr>
        <w:spacing w:after="0" w:line="40" w:lineRule="atLeast"/>
        <w:jc w:val="both"/>
        <w:rPr>
          <w:rFonts w:ascii="Times New Roman" w:hAnsi="Times New Roman" w:cs="Times New Roman"/>
          <w:b/>
          <w:color w:val="000000" w:themeColor="text1"/>
          <w:sz w:val="24"/>
          <w:szCs w:val="24"/>
          <w:u w:val="single"/>
        </w:rPr>
      </w:pPr>
      <w:r w:rsidRPr="0062093C">
        <w:rPr>
          <w:rFonts w:ascii="Times New Roman" w:eastAsia="Times New Roman" w:hAnsi="Times New Roman" w:cs="Times New Roman"/>
          <w:color w:val="000000" w:themeColor="text1"/>
          <w:sz w:val="24"/>
          <w:szCs w:val="24"/>
        </w:rPr>
        <w:t xml:space="preserve"> (2) Kulüp, ferdi veya okul lisansları ile müsabakalara katılım sağlanacaktır.</w:t>
      </w:r>
    </w:p>
    <w:p w14:paraId="1949BC25" w14:textId="77777777" w:rsidR="00B95E2F" w:rsidRPr="0062093C" w:rsidRDefault="00B95E2F" w:rsidP="00B95E2F">
      <w:pPr>
        <w:spacing w:after="0" w:line="40" w:lineRule="atLeast"/>
        <w:jc w:val="both"/>
        <w:rPr>
          <w:rFonts w:ascii="Times New Roman" w:eastAsia="Times New Roman" w:hAnsi="Times New Roman" w:cs="Times New Roman"/>
          <w:b/>
          <w:bCs/>
          <w:color w:val="000000" w:themeColor="text1"/>
          <w:sz w:val="24"/>
          <w:szCs w:val="24"/>
        </w:rPr>
      </w:pPr>
    </w:p>
    <w:p w14:paraId="3CC39CFA" w14:textId="77777777" w:rsidR="00B95E2F" w:rsidRPr="0062093C" w:rsidRDefault="00B95E2F" w:rsidP="00B95E2F">
      <w:pPr>
        <w:spacing w:after="0" w:line="40" w:lineRule="atLeast"/>
        <w:jc w:val="both"/>
        <w:rPr>
          <w:rFonts w:ascii="Times New Roman" w:hAnsi="Times New Roman" w:cs="Times New Roman"/>
          <w:b/>
          <w:color w:val="000000" w:themeColor="text1"/>
          <w:sz w:val="24"/>
          <w:szCs w:val="24"/>
        </w:rPr>
      </w:pPr>
      <w:r w:rsidRPr="0062093C">
        <w:rPr>
          <w:rFonts w:ascii="Times New Roman" w:hAnsi="Times New Roman" w:cs="Times New Roman"/>
          <w:b/>
          <w:color w:val="000000" w:themeColor="text1"/>
          <w:sz w:val="24"/>
          <w:szCs w:val="24"/>
        </w:rPr>
        <w:t xml:space="preserve">Teknik Açıklamalar ve Kurallar </w:t>
      </w:r>
    </w:p>
    <w:p w14:paraId="2C9CF62D" w14:textId="06B57D52" w:rsidR="00636ECD" w:rsidRPr="0062093C" w:rsidRDefault="00B95E2F" w:rsidP="00A11215">
      <w:pPr>
        <w:spacing w:after="0"/>
        <w:jc w:val="both"/>
        <w:rPr>
          <w:rFonts w:ascii="Times New Roman" w:hAnsi="Times New Roman" w:cs="Times New Roman"/>
          <w:color w:val="000000" w:themeColor="text1"/>
          <w:sz w:val="24"/>
          <w:szCs w:val="24"/>
        </w:rPr>
      </w:pPr>
      <w:r w:rsidRPr="0062093C">
        <w:rPr>
          <w:rFonts w:ascii="Times New Roman" w:hAnsi="Times New Roman" w:cs="Times New Roman"/>
          <w:b/>
          <w:color w:val="000000" w:themeColor="text1"/>
          <w:sz w:val="24"/>
          <w:szCs w:val="24"/>
        </w:rPr>
        <w:t xml:space="preserve">MADDE 7 - </w:t>
      </w:r>
      <w:r w:rsidRPr="0062093C">
        <w:rPr>
          <w:rFonts w:ascii="Times New Roman" w:hAnsi="Times New Roman" w:cs="Times New Roman"/>
          <w:color w:val="000000" w:themeColor="text1"/>
          <w:sz w:val="24"/>
          <w:szCs w:val="24"/>
        </w:rPr>
        <w:t>(1)</w:t>
      </w:r>
      <w:r w:rsidR="00A11215" w:rsidRPr="0062093C">
        <w:rPr>
          <w:rFonts w:ascii="Times New Roman" w:hAnsi="Times New Roman" w:cs="Times New Roman"/>
          <w:color w:val="000000" w:themeColor="text1"/>
          <w:sz w:val="24"/>
          <w:szCs w:val="24"/>
        </w:rPr>
        <w:t xml:space="preserve"> </w:t>
      </w:r>
      <w:r w:rsidR="00D1065A" w:rsidRPr="0062093C">
        <w:rPr>
          <w:rFonts w:ascii="Times New Roman" w:hAnsi="Times New Roman" w:cs="Times New Roman"/>
          <w:color w:val="000000" w:themeColor="text1"/>
          <w:sz w:val="24"/>
          <w:szCs w:val="24"/>
        </w:rPr>
        <w:t>Türkiye B</w:t>
      </w:r>
      <w:r w:rsidR="00636ECD" w:rsidRPr="0062093C">
        <w:rPr>
          <w:rFonts w:ascii="Times New Roman" w:hAnsi="Times New Roman" w:cs="Times New Roman"/>
          <w:color w:val="000000" w:themeColor="text1"/>
          <w:sz w:val="24"/>
          <w:szCs w:val="24"/>
        </w:rPr>
        <w:t>irinciliğine katılmaya hak kazanan takımların sporcuları, takım oluşturacak yeterli say</w:t>
      </w:r>
      <w:r w:rsidR="00D72AEA" w:rsidRPr="0062093C">
        <w:rPr>
          <w:rFonts w:ascii="Times New Roman" w:hAnsi="Times New Roman" w:cs="Times New Roman"/>
          <w:color w:val="000000" w:themeColor="text1"/>
          <w:sz w:val="24"/>
          <w:szCs w:val="24"/>
        </w:rPr>
        <w:t xml:space="preserve">ının altına </w:t>
      </w:r>
      <w:r w:rsidR="006F237A" w:rsidRPr="0062093C">
        <w:rPr>
          <w:rFonts w:ascii="Times New Roman" w:hAnsi="Times New Roman" w:cs="Times New Roman"/>
          <w:color w:val="000000" w:themeColor="text1"/>
          <w:sz w:val="24"/>
          <w:szCs w:val="24"/>
        </w:rPr>
        <w:t xml:space="preserve">düşmesi </w:t>
      </w:r>
      <w:r w:rsidR="00D72AEA" w:rsidRPr="0062093C">
        <w:rPr>
          <w:rFonts w:ascii="Times New Roman" w:hAnsi="Times New Roman" w:cs="Times New Roman"/>
          <w:color w:val="000000" w:themeColor="text1"/>
          <w:sz w:val="24"/>
          <w:szCs w:val="24"/>
        </w:rPr>
        <w:t>durumunda</w:t>
      </w:r>
      <w:r w:rsidR="00D81420" w:rsidRPr="0062093C">
        <w:rPr>
          <w:rFonts w:ascii="Times New Roman" w:hAnsi="Times New Roman" w:cs="Times New Roman"/>
          <w:color w:val="000000" w:themeColor="text1"/>
          <w:sz w:val="24"/>
          <w:szCs w:val="24"/>
        </w:rPr>
        <w:t xml:space="preserve"> </w:t>
      </w:r>
      <w:r w:rsidR="00BE3A78" w:rsidRPr="0062093C">
        <w:rPr>
          <w:rFonts w:ascii="Times New Roman" w:hAnsi="Times New Roman" w:cs="Times New Roman"/>
          <w:color w:val="000000" w:themeColor="text1"/>
          <w:sz w:val="24"/>
          <w:szCs w:val="24"/>
        </w:rPr>
        <w:t xml:space="preserve">il/bölge sıralamasında </w:t>
      </w:r>
      <w:r w:rsidR="00D72AEA" w:rsidRPr="0062093C">
        <w:rPr>
          <w:rFonts w:ascii="Times New Roman" w:hAnsi="Times New Roman" w:cs="Times New Roman"/>
          <w:color w:val="000000" w:themeColor="text1"/>
          <w:sz w:val="24"/>
          <w:szCs w:val="24"/>
        </w:rPr>
        <w:t>bir sonraki sporcu/sporcular kafileye dahil edilebilir.</w:t>
      </w:r>
    </w:p>
    <w:p w14:paraId="5E040E90" w14:textId="163F4A47" w:rsidR="00B95E2F" w:rsidRPr="0062093C" w:rsidRDefault="00A11215" w:rsidP="00A11215">
      <w:pPr>
        <w:spacing w:after="0"/>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 xml:space="preserve">(2) </w:t>
      </w:r>
      <w:r w:rsidR="00B95E2F" w:rsidRPr="0062093C">
        <w:rPr>
          <w:rFonts w:ascii="Times New Roman" w:hAnsi="Times New Roman" w:cs="Times New Roman"/>
          <w:color w:val="000000" w:themeColor="text1"/>
          <w:sz w:val="24"/>
          <w:szCs w:val="24"/>
        </w:rPr>
        <w:t>1. Etapta ferdi ilk 4 dereceyi elde eden sporcuların, takımları bir üst tura çıkamazsa dahi Türkiye Birinciliği müsabakalarında yarışmaya hak kazanacaklardır. Bu sporcuların aldıkları dereceler takım puanını etkilemeyecektir.</w:t>
      </w:r>
    </w:p>
    <w:p w14:paraId="5B6BBB23" w14:textId="0C89F7D9" w:rsidR="00406DCB" w:rsidRPr="0062093C" w:rsidRDefault="00A11215" w:rsidP="00A11215">
      <w:pPr>
        <w:tabs>
          <w:tab w:val="left" w:pos="3960"/>
        </w:tabs>
        <w:autoSpaceDE w:val="0"/>
        <w:autoSpaceDN w:val="0"/>
        <w:adjustRightInd w:val="0"/>
        <w:spacing w:after="0"/>
        <w:jc w:val="both"/>
        <w:rPr>
          <w:rFonts w:ascii="Times New Roman" w:hAnsi="Times New Roman" w:cs="Times New Roman"/>
          <w:noProof/>
          <w:color w:val="000000" w:themeColor="text1"/>
          <w:sz w:val="24"/>
          <w:szCs w:val="24"/>
        </w:rPr>
      </w:pPr>
      <w:r w:rsidRPr="0062093C">
        <w:rPr>
          <w:rFonts w:ascii="Times New Roman" w:hAnsi="Times New Roman" w:cs="Times New Roman"/>
          <w:color w:val="000000" w:themeColor="text1"/>
          <w:sz w:val="24"/>
          <w:szCs w:val="24"/>
        </w:rPr>
        <w:t xml:space="preserve">(3) </w:t>
      </w:r>
      <w:r w:rsidR="00406DCB" w:rsidRPr="0062093C">
        <w:rPr>
          <w:rFonts w:ascii="Times New Roman" w:hAnsi="Times New Roman" w:cs="Times New Roman"/>
          <w:noProof/>
          <w:color w:val="000000" w:themeColor="text1"/>
          <w:sz w:val="24"/>
          <w:szCs w:val="24"/>
        </w:rPr>
        <w:t>Yarış</w:t>
      </w:r>
      <w:r w:rsidR="00636ECD" w:rsidRPr="0062093C">
        <w:rPr>
          <w:rFonts w:ascii="Times New Roman" w:hAnsi="Times New Roman" w:cs="Times New Roman"/>
          <w:noProof/>
          <w:color w:val="000000" w:themeColor="text1"/>
          <w:sz w:val="24"/>
          <w:szCs w:val="24"/>
        </w:rPr>
        <w:t xml:space="preserve">malar takım ve ferdi tasnif olacak şekilde icra edilir. </w:t>
      </w:r>
    </w:p>
    <w:p w14:paraId="16D83247" w14:textId="4C3B4C3A" w:rsidR="00F20B5F" w:rsidRPr="0062093C" w:rsidRDefault="00A11215" w:rsidP="00A11215">
      <w:pPr>
        <w:tabs>
          <w:tab w:val="left" w:pos="3960"/>
        </w:tabs>
        <w:autoSpaceDE w:val="0"/>
        <w:autoSpaceDN w:val="0"/>
        <w:adjustRightInd w:val="0"/>
        <w:spacing w:after="0"/>
        <w:jc w:val="both"/>
        <w:rPr>
          <w:rFonts w:ascii="Times New Roman" w:hAnsi="Times New Roman" w:cs="Times New Roman"/>
          <w:noProof/>
          <w:color w:val="000000" w:themeColor="text1"/>
          <w:sz w:val="24"/>
          <w:szCs w:val="24"/>
        </w:rPr>
      </w:pPr>
      <w:r w:rsidRPr="0062093C">
        <w:rPr>
          <w:rFonts w:ascii="Times New Roman" w:hAnsi="Times New Roman" w:cs="Times New Roman"/>
          <w:color w:val="000000" w:themeColor="text1"/>
          <w:sz w:val="24"/>
          <w:szCs w:val="24"/>
        </w:rPr>
        <w:t xml:space="preserve">(4) </w:t>
      </w:r>
      <w:r w:rsidR="00636ECD" w:rsidRPr="0062093C">
        <w:rPr>
          <w:rFonts w:ascii="Times New Roman" w:hAnsi="Times New Roman" w:cs="Times New Roman"/>
          <w:noProof/>
          <w:color w:val="000000" w:themeColor="text1"/>
          <w:sz w:val="24"/>
          <w:szCs w:val="24"/>
        </w:rPr>
        <w:t>Yarışma öncesinde, Türkiye Oryantiring Federasyonu Genel Yarış Talimatı</w:t>
      </w:r>
      <w:r w:rsidR="00306B23" w:rsidRPr="0062093C">
        <w:rPr>
          <w:rFonts w:ascii="Times New Roman" w:hAnsi="Times New Roman" w:cs="Times New Roman"/>
          <w:noProof/>
          <w:color w:val="000000" w:themeColor="text1"/>
          <w:sz w:val="24"/>
          <w:szCs w:val="24"/>
        </w:rPr>
        <w:t>, Sezon Yarış Talimatı</w:t>
      </w:r>
      <w:r w:rsidR="00636ECD" w:rsidRPr="0062093C">
        <w:rPr>
          <w:rFonts w:ascii="Times New Roman" w:hAnsi="Times New Roman" w:cs="Times New Roman"/>
          <w:noProof/>
          <w:color w:val="000000" w:themeColor="text1"/>
          <w:sz w:val="24"/>
          <w:szCs w:val="24"/>
        </w:rPr>
        <w:t xml:space="preserve"> ve bu talimat hükümlerine göre yarışmanın özel nitelikleri dikkate alınarak Etkinlik Direktörü veya İl Temsilcileri tarafından “Yarışma Bülteni” hazırlanır.</w:t>
      </w:r>
    </w:p>
    <w:p w14:paraId="19E50881" w14:textId="5C94B3E4" w:rsidR="00D72887" w:rsidRPr="0062093C" w:rsidRDefault="00A11215" w:rsidP="00A11215">
      <w:pPr>
        <w:tabs>
          <w:tab w:val="left" w:pos="1776"/>
        </w:tabs>
        <w:spacing w:after="0"/>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 xml:space="preserve">(5) </w:t>
      </w:r>
      <w:r w:rsidR="00D72887" w:rsidRPr="0062093C">
        <w:rPr>
          <w:rFonts w:ascii="Times New Roman" w:hAnsi="Times New Roman" w:cs="Times New Roman"/>
          <w:noProof/>
          <w:color w:val="000000" w:themeColor="text1"/>
          <w:sz w:val="24"/>
          <w:szCs w:val="24"/>
        </w:rPr>
        <w:t>B</w:t>
      </w:r>
      <w:r w:rsidR="00D72887" w:rsidRPr="0062093C">
        <w:rPr>
          <w:rFonts w:ascii="Times New Roman" w:hAnsi="Times New Roman" w:cs="Times New Roman"/>
          <w:color w:val="000000" w:themeColor="text1"/>
          <w:sz w:val="24"/>
          <w:szCs w:val="24"/>
        </w:rPr>
        <w:t>u talimatta açıklaması yapılmayan hususlarda Türkiye Tenis Federasyonu Talimatları</w:t>
      </w:r>
      <w:r w:rsidR="00D72887" w:rsidRPr="0062093C">
        <w:rPr>
          <w:rStyle w:val="AklamaBavurusu"/>
          <w:rFonts w:ascii="Times New Roman" w:hAnsi="Times New Roman" w:cs="Times New Roman"/>
          <w:color w:val="000000" w:themeColor="text1"/>
          <w:sz w:val="24"/>
          <w:szCs w:val="24"/>
        </w:rPr>
        <w:t xml:space="preserve"> </w:t>
      </w:r>
      <w:r w:rsidR="00D72887" w:rsidRPr="0062093C">
        <w:rPr>
          <w:rFonts w:ascii="Times New Roman" w:hAnsi="Times New Roman" w:cs="Times New Roman"/>
          <w:color w:val="000000" w:themeColor="text1"/>
          <w:sz w:val="24"/>
          <w:szCs w:val="24"/>
        </w:rPr>
        <w:t>geçerli olacaktır.</w:t>
      </w:r>
    </w:p>
    <w:p w14:paraId="332F0517" w14:textId="6ADD0E0B" w:rsidR="001E043B" w:rsidRPr="0062093C" w:rsidRDefault="00A11215" w:rsidP="00A11215">
      <w:pPr>
        <w:tabs>
          <w:tab w:val="left" w:pos="1776"/>
        </w:tabs>
        <w:spacing w:after="0"/>
        <w:jc w:val="both"/>
        <w:rPr>
          <w:rFonts w:ascii="Times New Roman" w:hAnsi="Times New Roman" w:cs="Times New Roman"/>
          <w:b/>
          <w:bCs/>
          <w:noProof/>
          <w:color w:val="000000" w:themeColor="text1"/>
          <w:sz w:val="24"/>
          <w:szCs w:val="24"/>
        </w:rPr>
      </w:pPr>
      <w:r w:rsidRPr="0062093C">
        <w:rPr>
          <w:rFonts w:ascii="Times New Roman" w:hAnsi="Times New Roman" w:cs="Times New Roman"/>
          <w:color w:val="000000" w:themeColor="text1"/>
          <w:sz w:val="24"/>
          <w:szCs w:val="24"/>
        </w:rPr>
        <w:t xml:space="preserve">(6) </w:t>
      </w:r>
      <w:r w:rsidR="00636ECD" w:rsidRPr="0062093C">
        <w:rPr>
          <w:rFonts w:ascii="Times New Roman" w:hAnsi="Times New Roman" w:cs="Times New Roman"/>
          <w:noProof/>
          <w:color w:val="000000" w:themeColor="text1"/>
          <w:sz w:val="24"/>
          <w:szCs w:val="24"/>
        </w:rPr>
        <w:t xml:space="preserve">Yarışmada kullanılacak elektronik süre tutma sistemi ile ilgili bilgiler </w:t>
      </w:r>
      <w:r w:rsidR="00636ECD" w:rsidRPr="0062093C">
        <w:rPr>
          <w:rFonts w:ascii="Times New Roman" w:hAnsi="Times New Roman" w:cs="Times New Roman"/>
          <w:bCs/>
          <w:noProof/>
          <w:color w:val="000000" w:themeColor="text1"/>
          <w:sz w:val="24"/>
          <w:szCs w:val="24"/>
        </w:rPr>
        <w:t xml:space="preserve">ile Genel Yarış </w:t>
      </w:r>
      <w:r w:rsidR="006F237A" w:rsidRPr="0062093C">
        <w:rPr>
          <w:rFonts w:ascii="Times New Roman" w:hAnsi="Times New Roman" w:cs="Times New Roman"/>
          <w:bCs/>
          <w:noProof/>
          <w:color w:val="000000" w:themeColor="text1"/>
          <w:sz w:val="24"/>
          <w:szCs w:val="24"/>
        </w:rPr>
        <w:t>v</w:t>
      </w:r>
      <w:r w:rsidR="006F237A" w:rsidRPr="0062093C">
        <w:rPr>
          <w:rFonts w:ascii="Times New Roman" w:hAnsi="Times New Roman" w:cs="Times New Roman"/>
          <w:color w:val="000000" w:themeColor="text1"/>
          <w:sz w:val="24"/>
          <w:szCs w:val="24"/>
        </w:rPr>
        <w:t>e Sezon Yarışma Talimatında</w:t>
      </w:r>
      <w:r w:rsidR="00636ECD" w:rsidRPr="0062093C">
        <w:rPr>
          <w:rFonts w:ascii="Times New Roman" w:hAnsi="Times New Roman" w:cs="Times New Roman"/>
          <w:bCs/>
          <w:noProof/>
          <w:color w:val="000000" w:themeColor="text1"/>
          <w:sz w:val="24"/>
          <w:szCs w:val="24"/>
        </w:rPr>
        <w:t xml:space="preserve"> yer alan Bülten içeriği bilgileri arasından gerek görülecek ilave bilgiler yer alır.</w:t>
      </w:r>
      <w:r w:rsidR="00636ECD" w:rsidRPr="0062093C">
        <w:rPr>
          <w:rFonts w:ascii="Times New Roman" w:hAnsi="Times New Roman" w:cs="Times New Roman"/>
          <w:noProof/>
          <w:color w:val="000000" w:themeColor="text1"/>
          <w:sz w:val="24"/>
          <w:szCs w:val="24"/>
        </w:rPr>
        <w:t>Yarışma Bülteninde:</w:t>
      </w:r>
    </w:p>
    <w:p w14:paraId="2DE31AB9" w14:textId="77777777" w:rsidR="001E043B" w:rsidRPr="0062093C"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Yarışmanın adı, yeri ve tarihi,</w:t>
      </w:r>
    </w:p>
    <w:p w14:paraId="7C84FD1A" w14:textId="77777777" w:rsidR="001E043B" w:rsidRPr="0062093C"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Yarışmaya kimlerin katılabileceği ve katılacaklardan istenen bilgiler ve sayılar,</w:t>
      </w:r>
    </w:p>
    <w:p w14:paraId="14EEBCBE" w14:textId="77777777" w:rsidR="001E043B" w:rsidRPr="0062093C" w:rsidRDefault="006F237A"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color w:val="000000" w:themeColor="text1"/>
        </w:rPr>
        <w:t xml:space="preserve">Yarışmanın yeri ve tipi </w:t>
      </w:r>
      <w:r w:rsidR="00636ECD" w:rsidRPr="0062093C">
        <w:rPr>
          <w:noProof/>
          <w:color w:val="000000" w:themeColor="text1"/>
        </w:rPr>
        <w:t>(kentsel, park, arazi) ve hangi kategorilerde yapılacağı,</w:t>
      </w:r>
    </w:p>
    <w:p w14:paraId="25CB86E3" w14:textId="542F34EC" w:rsidR="001E043B" w:rsidRPr="0062093C"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Yarışmanın</w:t>
      </w:r>
      <w:r w:rsidR="007001A7" w:rsidRPr="0062093C">
        <w:rPr>
          <w:noProof/>
          <w:color w:val="000000" w:themeColor="text1"/>
        </w:rPr>
        <w:t xml:space="preserve"> sorumlusu etkinlik direktörü, b</w:t>
      </w:r>
      <w:r w:rsidRPr="0062093C">
        <w:rPr>
          <w:noProof/>
          <w:color w:val="000000" w:themeColor="text1"/>
        </w:rPr>
        <w:t>aşhakemi, haritacı ve parkur planlayıcıların isimleri,</w:t>
      </w:r>
    </w:p>
    <w:p w14:paraId="0C027F58" w14:textId="77777777" w:rsidR="001E043B" w:rsidRPr="0062093C"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Ön başvuru ve kayıtlarının nasıl yapılacağı,</w:t>
      </w:r>
    </w:p>
    <w:p w14:paraId="56DC1461" w14:textId="77777777" w:rsidR="001E043B" w:rsidRPr="0062093C"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Yarışmanın programı,</w:t>
      </w:r>
    </w:p>
    <w:p w14:paraId="5406BD08" w14:textId="7B37877D" w:rsidR="00D81420" w:rsidRPr="0062093C" w:rsidRDefault="00D81420"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Parkur detayları (Hedef sayıları, mesafeler vs</w:t>
      </w:r>
      <w:r w:rsidR="00847E57" w:rsidRPr="0062093C">
        <w:rPr>
          <w:noProof/>
          <w:color w:val="000000" w:themeColor="text1"/>
        </w:rPr>
        <w:t>)</w:t>
      </w:r>
    </w:p>
    <w:p w14:paraId="218EB60C" w14:textId="77777777" w:rsidR="001E043B" w:rsidRPr="0062093C"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Olacaksa yarışmanın teknik toplantısı hakkında bilgi,</w:t>
      </w:r>
    </w:p>
    <w:p w14:paraId="7AEAB18A" w14:textId="3665D8A9" w:rsidR="00E40053" w:rsidRPr="0062093C" w:rsidRDefault="00E40053" w:rsidP="00A11215">
      <w:pPr>
        <w:pStyle w:val="ListeParagraf"/>
        <w:numPr>
          <w:ilvl w:val="1"/>
          <w:numId w:val="1"/>
        </w:numPr>
        <w:tabs>
          <w:tab w:val="left" w:pos="3960"/>
        </w:tabs>
        <w:autoSpaceDE w:val="0"/>
        <w:autoSpaceDN w:val="0"/>
        <w:adjustRightInd w:val="0"/>
        <w:spacing w:before="0" w:beforeAutospacing="0" w:after="0" w:afterAutospacing="0"/>
        <w:jc w:val="both"/>
        <w:rPr>
          <w:bCs/>
          <w:noProof/>
          <w:color w:val="000000" w:themeColor="text1"/>
        </w:rPr>
      </w:pPr>
      <w:r w:rsidRPr="0062093C">
        <w:rPr>
          <w:bCs/>
          <w:noProof/>
          <w:color w:val="000000" w:themeColor="text1"/>
        </w:rPr>
        <w:t>Daha önceden yarışma yapılmış bir yer ise haritası</w:t>
      </w:r>
      <w:r w:rsidR="00D04A57" w:rsidRPr="0062093C">
        <w:rPr>
          <w:bCs/>
          <w:noProof/>
          <w:color w:val="000000" w:themeColor="text1"/>
        </w:rPr>
        <w:t>, yapılmamış ise arazi görseli</w:t>
      </w:r>
      <w:r w:rsidRPr="0062093C">
        <w:rPr>
          <w:bCs/>
          <w:noProof/>
          <w:color w:val="000000" w:themeColor="text1"/>
        </w:rPr>
        <w:t xml:space="preserve"> paylaşılaca</w:t>
      </w:r>
      <w:r w:rsidR="00847E57" w:rsidRPr="0062093C">
        <w:rPr>
          <w:bCs/>
          <w:noProof/>
          <w:color w:val="000000" w:themeColor="text1"/>
        </w:rPr>
        <w:t>k,</w:t>
      </w:r>
    </w:p>
    <w:p w14:paraId="18A9EA67" w14:textId="77777777" w:rsidR="001E043B" w:rsidRPr="0062093C"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Tasnif ve verilecek ödüller,</w:t>
      </w:r>
    </w:p>
    <w:p w14:paraId="49924137" w14:textId="77777777" w:rsidR="005B7A50" w:rsidRPr="0062093C"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Sporcu çıkış listelerinin yayımlanma esasları,</w:t>
      </w:r>
    </w:p>
    <w:p w14:paraId="52A3F058" w14:textId="02A84C34" w:rsidR="00A763A2" w:rsidRPr="0062093C" w:rsidRDefault="00E40053"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Start veya varış karantinası olacaksa detayları (yer, açılış kapanış saati vs) paylaşılacak</w:t>
      </w:r>
      <w:r w:rsidR="00847E57" w:rsidRPr="0062093C">
        <w:rPr>
          <w:noProof/>
          <w:color w:val="000000" w:themeColor="text1"/>
        </w:rPr>
        <w:t>.</w:t>
      </w:r>
    </w:p>
    <w:p w14:paraId="3A4B7002" w14:textId="77777777" w:rsidR="00435562" w:rsidRPr="0062093C" w:rsidRDefault="007001A7"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 xml:space="preserve">Yarışma </w:t>
      </w:r>
      <w:r w:rsidR="00CE4B14" w:rsidRPr="0062093C">
        <w:rPr>
          <w:noProof/>
          <w:color w:val="000000" w:themeColor="text1"/>
        </w:rPr>
        <w:t xml:space="preserve">bülteni, yarışmaların yapılacağı illerde </w:t>
      </w:r>
      <w:r w:rsidRPr="0062093C">
        <w:rPr>
          <w:noProof/>
          <w:color w:val="000000" w:themeColor="text1"/>
        </w:rPr>
        <w:t xml:space="preserve">ANALİG koordinatörü tarafından </w:t>
      </w:r>
      <w:r w:rsidR="00CE4B14" w:rsidRPr="0062093C">
        <w:rPr>
          <w:noProof/>
          <w:color w:val="000000" w:themeColor="text1"/>
        </w:rPr>
        <w:t xml:space="preserve">ANALİG portalında </w:t>
      </w:r>
      <w:r w:rsidRPr="0062093C">
        <w:rPr>
          <w:noProof/>
          <w:color w:val="000000" w:themeColor="text1"/>
        </w:rPr>
        <w:t>paylaşılacaktır.</w:t>
      </w:r>
    </w:p>
    <w:p w14:paraId="5850C5D6" w14:textId="3BC76C3F" w:rsidR="00D72887" w:rsidRPr="00DE7772" w:rsidRDefault="00636ECD" w:rsidP="00A11215">
      <w:pPr>
        <w:pStyle w:val="ListeParagraf"/>
        <w:numPr>
          <w:ilvl w:val="1"/>
          <w:numId w:val="1"/>
        </w:numPr>
        <w:tabs>
          <w:tab w:val="left" w:pos="3960"/>
        </w:tabs>
        <w:autoSpaceDE w:val="0"/>
        <w:autoSpaceDN w:val="0"/>
        <w:adjustRightInd w:val="0"/>
        <w:spacing w:before="0" w:beforeAutospacing="0" w:after="0" w:afterAutospacing="0"/>
        <w:jc w:val="both"/>
        <w:rPr>
          <w:b/>
          <w:bCs/>
          <w:noProof/>
          <w:color w:val="000000" w:themeColor="text1"/>
        </w:rPr>
      </w:pPr>
      <w:r w:rsidRPr="0062093C">
        <w:rPr>
          <w:noProof/>
          <w:color w:val="000000" w:themeColor="text1"/>
        </w:rPr>
        <w:t>Kate</w:t>
      </w:r>
      <w:r w:rsidR="007C61D4" w:rsidRPr="0062093C">
        <w:rPr>
          <w:noProof/>
          <w:color w:val="000000" w:themeColor="text1"/>
        </w:rPr>
        <w:t xml:space="preserve">gori kayıtlarında doğum yılı </w:t>
      </w:r>
      <w:r w:rsidR="00435562" w:rsidRPr="0062093C">
        <w:rPr>
          <w:noProof/>
          <w:color w:val="000000" w:themeColor="text1"/>
        </w:rPr>
        <w:t>dikkate</w:t>
      </w:r>
      <w:r w:rsidR="007001A7" w:rsidRPr="0062093C">
        <w:rPr>
          <w:noProof/>
          <w:color w:val="000000" w:themeColor="text1"/>
        </w:rPr>
        <w:t xml:space="preserve"> alınacaktır</w:t>
      </w:r>
      <w:r w:rsidR="00EA19B2">
        <w:rPr>
          <w:noProof/>
          <w:color w:val="000000" w:themeColor="text1"/>
        </w:rPr>
        <w:t>.</w:t>
      </w:r>
    </w:p>
    <w:p w14:paraId="4E1A9222" w14:textId="1DC4F85F" w:rsidR="00196ED2" w:rsidRPr="0062093C" w:rsidRDefault="00A11215" w:rsidP="00A11215">
      <w:pPr>
        <w:spacing w:after="0"/>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lastRenderedPageBreak/>
        <w:t>(7)</w:t>
      </w:r>
      <w:r w:rsidRPr="00A808DB">
        <w:rPr>
          <w:rFonts w:ascii="Times New Roman" w:hAnsi="Times New Roman" w:cs="Times New Roman"/>
          <w:color w:val="000000" w:themeColor="text1"/>
          <w:sz w:val="24"/>
          <w:szCs w:val="24"/>
        </w:rPr>
        <w:t xml:space="preserve"> </w:t>
      </w:r>
      <w:r w:rsidR="00D1065A" w:rsidRPr="00A808DB">
        <w:rPr>
          <w:rFonts w:ascii="Times New Roman" w:hAnsi="Times New Roman" w:cs="Times New Roman"/>
          <w:color w:val="000000" w:themeColor="text1"/>
          <w:sz w:val="24"/>
          <w:szCs w:val="24"/>
        </w:rPr>
        <w:t>Yarışma Uygulama Esasları</w:t>
      </w:r>
    </w:p>
    <w:p w14:paraId="63413F41" w14:textId="59264087" w:rsidR="00D1065A" w:rsidRPr="0062093C" w:rsidRDefault="00435562" w:rsidP="00A11215">
      <w:pPr>
        <w:pStyle w:val="ListeParagraf"/>
        <w:numPr>
          <w:ilvl w:val="0"/>
          <w:numId w:val="14"/>
        </w:numPr>
        <w:spacing w:before="0" w:beforeAutospacing="0" w:after="0" w:afterAutospacing="0"/>
        <w:ind w:left="993" w:hanging="284"/>
        <w:jc w:val="both"/>
        <w:rPr>
          <w:color w:val="000000" w:themeColor="text1"/>
        </w:rPr>
      </w:pPr>
      <w:r w:rsidRPr="0062093C">
        <w:rPr>
          <w:color w:val="000000" w:themeColor="text1"/>
        </w:rPr>
        <w:t>Yarışmalar</w:t>
      </w:r>
      <w:r w:rsidR="00636ECD" w:rsidRPr="0062093C">
        <w:rPr>
          <w:color w:val="000000" w:themeColor="text1"/>
        </w:rPr>
        <w:t>, bir gün kısa mesafe (</w:t>
      </w:r>
      <w:r w:rsidR="000E5998" w:rsidRPr="0062093C">
        <w:rPr>
          <w:color w:val="000000" w:themeColor="text1"/>
        </w:rPr>
        <w:t xml:space="preserve">millet bahçeleri, </w:t>
      </w:r>
      <w:r w:rsidR="008865FD" w:rsidRPr="0062093C">
        <w:rPr>
          <w:color w:val="000000" w:themeColor="text1"/>
        </w:rPr>
        <w:t>kentsel alanlar</w:t>
      </w:r>
      <w:r w:rsidR="00636ECD" w:rsidRPr="0062093C">
        <w:rPr>
          <w:color w:val="000000" w:themeColor="text1"/>
        </w:rPr>
        <w:t xml:space="preserve"> veya parkta), diğer gün de orta mesafe (</w:t>
      </w:r>
      <w:r w:rsidR="000E5998" w:rsidRPr="0062093C">
        <w:rPr>
          <w:color w:val="000000" w:themeColor="text1"/>
        </w:rPr>
        <w:t xml:space="preserve">mesire alanı, koruluk, kent </w:t>
      </w:r>
      <w:r w:rsidR="00636ECD" w:rsidRPr="0062093C">
        <w:rPr>
          <w:color w:val="000000" w:themeColor="text1"/>
        </w:rPr>
        <w:t>ormanı ve</w:t>
      </w:r>
      <w:r w:rsidR="00E853C8" w:rsidRPr="0062093C">
        <w:rPr>
          <w:color w:val="000000" w:themeColor="text1"/>
        </w:rPr>
        <w:t>/vey</w:t>
      </w:r>
      <w:r w:rsidR="00847E57" w:rsidRPr="0062093C">
        <w:rPr>
          <w:color w:val="000000" w:themeColor="text1"/>
        </w:rPr>
        <w:t xml:space="preserve">a </w:t>
      </w:r>
      <w:r w:rsidR="00636ECD" w:rsidRPr="0062093C">
        <w:rPr>
          <w:color w:val="000000" w:themeColor="text1"/>
        </w:rPr>
        <w:t>arazide) olmak üzere 2 günden oluşur.</w:t>
      </w:r>
    </w:p>
    <w:p w14:paraId="064F6389" w14:textId="77777777" w:rsidR="00D1065A" w:rsidRPr="0062093C" w:rsidRDefault="00636ECD" w:rsidP="00A11215">
      <w:pPr>
        <w:pStyle w:val="ListeParagraf"/>
        <w:numPr>
          <w:ilvl w:val="0"/>
          <w:numId w:val="14"/>
        </w:numPr>
        <w:spacing w:before="0" w:beforeAutospacing="0" w:after="0" w:afterAutospacing="0"/>
        <w:ind w:left="993" w:hanging="284"/>
        <w:jc w:val="both"/>
        <w:rPr>
          <w:color w:val="000000" w:themeColor="text1"/>
        </w:rPr>
      </w:pPr>
      <w:r w:rsidRPr="0062093C">
        <w:rPr>
          <w:color w:val="000000" w:themeColor="text1"/>
        </w:rPr>
        <w:t xml:space="preserve">Yarışmalar merkeze yakın yerlerde </w:t>
      </w:r>
      <w:r w:rsidR="00F3327E" w:rsidRPr="0062093C">
        <w:rPr>
          <w:color w:val="000000" w:themeColor="text1"/>
        </w:rPr>
        <w:t>TOF tarafından belirlenen, parkur planlayıcılar tarafından yaş gruplarına uygun olarak</w:t>
      </w:r>
      <w:r w:rsidR="00BF6733" w:rsidRPr="0062093C">
        <w:rPr>
          <w:color w:val="000000" w:themeColor="text1"/>
        </w:rPr>
        <w:t xml:space="preserve">, ISSOM ve ISPROM </w:t>
      </w:r>
      <w:r w:rsidR="00F62750" w:rsidRPr="0062093C">
        <w:rPr>
          <w:color w:val="000000" w:themeColor="text1"/>
        </w:rPr>
        <w:t xml:space="preserve">standartlarında çizilmiş/güncellenmiş haritalar üzerinde </w:t>
      </w:r>
      <w:r w:rsidRPr="0062093C">
        <w:rPr>
          <w:color w:val="000000" w:themeColor="text1"/>
        </w:rPr>
        <w:t>hazırlanır</w:t>
      </w:r>
      <w:r w:rsidR="00847E57" w:rsidRPr="0062093C">
        <w:rPr>
          <w:color w:val="000000" w:themeColor="text1"/>
        </w:rPr>
        <w:t>.</w:t>
      </w:r>
    </w:p>
    <w:p w14:paraId="29EF4612" w14:textId="6B4B62FA" w:rsidR="00D1065A" w:rsidRPr="0062093C" w:rsidRDefault="0067765C" w:rsidP="00A11215">
      <w:pPr>
        <w:pStyle w:val="ListeParagraf"/>
        <w:numPr>
          <w:ilvl w:val="0"/>
          <w:numId w:val="14"/>
        </w:numPr>
        <w:spacing w:before="0" w:beforeAutospacing="0" w:after="0" w:afterAutospacing="0"/>
        <w:ind w:left="993" w:hanging="284"/>
        <w:jc w:val="both"/>
        <w:rPr>
          <w:color w:val="000000" w:themeColor="text1"/>
        </w:rPr>
      </w:pPr>
      <w:r w:rsidRPr="0062093C">
        <w:rPr>
          <w:color w:val="000000" w:themeColor="text1"/>
        </w:rPr>
        <w:t xml:space="preserve">Tüm kategorilerde </w:t>
      </w:r>
      <w:r w:rsidR="00B65712" w:rsidRPr="0062093C">
        <w:rPr>
          <w:color w:val="000000" w:themeColor="text1"/>
        </w:rPr>
        <w:t>ayrı ayrı parkurlar planlanır</w:t>
      </w:r>
      <w:r w:rsidR="00847E57" w:rsidRPr="0062093C">
        <w:rPr>
          <w:color w:val="000000" w:themeColor="text1"/>
        </w:rPr>
        <w:t>.</w:t>
      </w:r>
    </w:p>
    <w:p w14:paraId="0D29D04E" w14:textId="4DC97C9F" w:rsidR="00196ED2" w:rsidRPr="0062093C" w:rsidRDefault="00755D21" w:rsidP="00A11215">
      <w:pPr>
        <w:pStyle w:val="ListeParagraf"/>
        <w:numPr>
          <w:ilvl w:val="0"/>
          <w:numId w:val="14"/>
        </w:numPr>
        <w:spacing w:before="0" w:beforeAutospacing="0" w:after="0" w:afterAutospacing="0"/>
        <w:ind w:left="993" w:hanging="284"/>
        <w:jc w:val="both"/>
        <w:rPr>
          <w:color w:val="000000" w:themeColor="text1"/>
        </w:rPr>
      </w:pPr>
      <w:r w:rsidRPr="0062093C">
        <w:rPr>
          <w:bCs/>
          <w:noProof/>
          <w:color w:val="000000" w:themeColor="text1"/>
        </w:rPr>
        <w:t>Parkurlar, yaş gruplarına</w:t>
      </w:r>
      <w:r w:rsidR="00636ECD" w:rsidRPr="0062093C">
        <w:rPr>
          <w:bCs/>
          <w:noProof/>
          <w:color w:val="000000" w:themeColor="text1"/>
        </w:rPr>
        <w:t xml:space="preserve"> uygun parkur planlama eğitimi almış görevlilerce hazırlanır ve </w:t>
      </w:r>
      <w:r w:rsidR="006F237A" w:rsidRPr="0062093C">
        <w:rPr>
          <w:color w:val="000000" w:themeColor="text1"/>
        </w:rPr>
        <w:t>kategorisinde en iyi</w:t>
      </w:r>
      <w:r w:rsidR="006F237A" w:rsidRPr="0062093C">
        <w:rPr>
          <w:bCs/>
          <w:noProof/>
          <w:color w:val="000000" w:themeColor="text1"/>
        </w:rPr>
        <w:t xml:space="preserve"> </w:t>
      </w:r>
      <w:r w:rsidR="00636ECD" w:rsidRPr="0062093C">
        <w:rPr>
          <w:bCs/>
          <w:noProof/>
          <w:color w:val="000000" w:themeColor="text1"/>
        </w:rPr>
        <w:t xml:space="preserve">sporcunun </w:t>
      </w:r>
      <w:r w:rsidR="006F237A" w:rsidRPr="0062093C">
        <w:rPr>
          <w:color w:val="000000" w:themeColor="text1"/>
        </w:rPr>
        <w:t>Tahmini Kazanma Zamanı</w:t>
      </w:r>
      <w:r w:rsidR="006F237A" w:rsidRPr="0062093C">
        <w:rPr>
          <w:bCs/>
          <w:noProof/>
          <w:color w:val="000000" w:themeColor="text1"/>
        </w:rPr>
        <w:t xml:space="preserve"> </w:t>
      </w:r>
      <w:r w:rsidR="00636ECD" w:rsidRPr="0062093C">
        <w:rPr>
          <w:bCs/>
          <w:noProof/>
          <w:color w:val="000000" w:themeColor="text1"/>
        </w:rPr>
        <w:t>ile yaklaşık mesafenin aşağıdaki tabloya uyumlu olması zorunludur.</w:t>
      </w:r>
    </w:p>
    <w:p w14:paraId="1BDF241A" w14:textId="77777777" w:rsidR="00A11215" w:rsidRPr="0062093C" w:rsidRDefault="00A11215" w:rsidP="0034411B">
      <w:pPr>
        <w:pStyle w:val="ListeParagraf"/>
        <w:spacing w:before="0" w:beforeAutospacing="0" w:after="0" w:afterAutospacing="0"/>
        <w:ind w:left="993" w:hanging="284"/>
        <w:jc w:val="both"/>
        <w:rPr>
          <w:color w:val="000000" w:themeColor="text1"/>
        </w:rPr>
      </w:pPr>
    </w:p>
    <w:tbl>
      <w:tblPr>
        <w:tblStyle w:val="TabloKlavuzu"/>
        <w:tblW w:w="8896" w:type="dxa"/>
        <w:jc w:val="right"/>
        <w:tblLayout w:type="fixed"/>
        <w:tblLook w:val="04A0" w:firstRow="1" w:lastRow="0" w:firstColumn="1" w:lastColumn="0" w:noHBand="0" w:noVBand="1"/>
      </w:tblPr>
      <w:tblGrid>
        <w:gridCol w:w="1843"/>
        <w:gridCol w:w="1984"/>
        <w:gridCol w:w="1560"/>
        <w:gridCol w:w="1984"/>
        <w:gridCol w:w="1525"/>
      </w:tblGrid>
      <w:tr w:rsidR="0062093C" w:rsidRPr="0062093C" w14:paraId="27546562" w14:textId="77777777" w:rsidTr="0034411B">
        <w:trPr>
          <w:trHeight w:hRule="exact" w:val="827"/>
          <w:jc w:val="right"/>
        </w:trPr>
        <w:tc>
          <w:tcPr>
            <w:tcW w:w="1843" w:type="dxa"/>
            <w:shd w:val="clear" w:color="auto" w:fill="FFFF00"/>
            <w:vAlign w:val="center"/>
          </w:tcPr>
          <w:p w14:paraId="1828F371" w14:textId="77777777" w:rsidR="00AC5903" w:rsidRPr="0062093C" w:rsidRDefault="00AC5903"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Kategori</w:t>
            </w:r>
          </w:p>
        </w:tc>
        <w:tc>
          <w:tcPr>
            <w:tcW w:w="1984" w:type="dxa"/>
            <w:shd w:val="clear" w:color="auto" w:fill="FFFF00"/>
            <w:vAlign w:val="center"/>
          </w:tcPr>
          <w:p w14:paraId="035B5FAA" w14:textId="77777777" w:rsidR="00D72887" w:rsidRPr="0062093C" w:rsidRDefault="00D72887"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Kısa Mesafe</w:t>
            </w:r>
          </w:p>
          <w:p w14:paraId="0B35BC02" w14:textId="41DE2C6E" w:rsidR="00847E57" w:rsidRPr="0062093C" w:rsidRDefault="00AC5903"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Tahmini</w:t>
            </w:r>
          </w:p>
          <w:p w14:paraId="5ACC79BB" w14:textId="3C57B133" w:rsidR="00AC5903" w:rsidRPr="0062093C" w:rsidRDefault="00AC5903"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Kazanma Zamanı</w:t>
            </w:r>
          </w:p>
        </w:tc>
        <w:tc>
          <w:tcPr>
            <w:tcW w:w="1560" w:type="dxa"/>
            <w:shd w:val="clear" w:color="auto" w:fill="FFFF00"/>
            <w:vAlign w:val="center"/>
          </w:tcPr>
          <w:p w14:paraId="45EBABBC" w14:textId="77777777" w:rsidR="0034411B" w:rsidRPr="0062093C" w:rsidRDefault="00AC5903"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Kısa Mesafe</w:t>
            </w:r>
          </w:p>
          <w:p w14:paraId="14B7D6AB" w14:textId="513A556A" w:rsidR="00AC5903" w:rsidRPr="0062093C" w:rsidRDefault="00AC5903"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Tahmini Km</w:t>
            </w:r>
          </w:p>
        </w:tc>
        <w:tc>
          <w:tcPr>
            <w:tcW w:w="1984" w:type="dxa"/>
            <w:shd w:val="clear" w:color="auto" w:fill="FFFF00"/>
            <w:vAlign w:val="center"/>
          </w:tcPr>
          <w:p w14:paraId="4C02671D" w14:textId="77777777" w:rsidR="00D72887" w:rsidRPr="0062093C" w:rsidRDefault="00D72887"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Orta Mesafe</w:t>
            </w:r>
          </w:p>
          <w:p w14:paraId="6BB31E2F" w14:textId="00F18184" w:rsidR="00AC5903" w:rsidRPr="0062093C" w:rsidRDefault="00AC5903"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Tahmini</w:t>
            </w:r>
          </w:p>
          <w:p w14:paraId="5199D687" w14:textId="77777777" w:rsidR="00AC5903" w:rsidRPr="0062093C" w:rsidRDefault="00AC5903"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Kazanma Zamanı</w:t>
            </w:r>
          </w:p>
        </w:tc>
        <w:tc>
          <w:tcPr>
            <w:tcW w:w="1525" w:type="dxa"/>
            <w:shd w:val="clear" w:color="auto" w:fill="FFFF00"/>
            <w:vAlign w:val="center"/>
          </w:tcPr>
          <w:p w14:paraId="15C7D0C9" w14:textId="44A7B9D7" w:rsidR="00AC5903" w:rsidRPr="0062093C" w:rsidRDefault="00AC5903"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Orta Mesafe</w:t>
            </w:r>
          </w:p>
          <w:p w14:paraId="2DA17D65" w14:textId="3D03D16D" w:rsidR="00AC5903" w:rsidRPr="0062093C" w:rsidRDefault="00847E57"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Tahmini Km</w:t>
            </w:r>
          </w:p>
        </w:tc>
      </w:tr>
      <w:tr w:rsidR="0062093C" w:rsidRPr="0062093C" w14:paraId="425A426C" w14:textId="77777777" w:rsidTr="0034411B">
        <w:trPr>
          <w:trHeight w:hRule="exact" w:val="286"/>
          <w:jc w:val="right"/>
        </w:trPr>
        <w:tc>
          <w:tcPr>
            <w:tcW w:w="1843" w:type="dxa"/>
            <w:shd w:val="clear" w:color="auto" w:fill="auto"/>
            <w:vAlign w:val="center"/>
          </w:tcPr>
          <w:p w14:paraId="6BC22456" w14:textId="72C8FBA0" w:rsidR="00AC5903" w:rsidRPr="0062093C" w:rsidRDefault="005E1B2B" w:rsidP="0034411B">
            <w:pPr>
              <w:pStyle w:val="ListeParagraf"/>
              <w:tabs>
                <w:tab w:val="left" w:pos="426"/>
                <w:tab w:val="left" w:pos="3960"/>
              </w:tabs>
              <w:autoSpaceDE w:val="0"/>
              <w:autoSpaceDN w:val="0"/>
              <w:adjustRightInd w:val="0"/>
              <w:spacing w:before="120" w:after="120"/>
              <w:ind w:left="993" w:hanging="993"/>
              <w:rPr>
                <w:color w:val="000000" w:themeColor="text1"/>
              </w:rPr>
            </w:pPr>
            <w:r w:rsidRPr="0062093C">
              <w:rPr>
                <w:color w:val="000000" w:themeColor="text1"/>
              </w:rPr>
              <w:t>Küçük Kadın</w:t>
            </w:r>
            <w:r w:rsidR="00AC5903" w:rsidRPr="0062093C">
              <w:rPr>
                <w:color w:val="000000" w:themeColor="text1"/>
              </w:rPr>
              <w:t>lar</w:t>
            </w:r>
          </w:p>
        </w:tc>
        <w:tc>
          <w:tcPr>
            <w:tcW w:w="1984" w:type="dxa"/>
            <w:shd w:val="clear" w:color="auto" w:fill="auto"/>
            <w:vAlign w:val="center"/>
          </w:tcPr>
          <w:p w14:paraId="11F8D8E0" w14:textId="734690A2" w:rsidR="00AC5903" w:rsidRPr="0062093C" w:rsidRDefault="00660473" w:rsidP="0034411B">
            <w:pPr>
              <w:pStyle w:val="AralkYok"/>
              <w:ind w:left="993" w:hanging="993"/>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10-12</w:t>
            </w:r>
            <w:r w:rsidR="00AC5903" w:rsidRPr="0062093C">
              <w:rPr>
                <w:rFonts w:ascii="Times New Roman" w:hAnsi="Times New Roman" w:cs="Times New Roman"/>
                <w:color w:val="000000" w:themeColor="text1"/>
                <w:spacing w:val="-2"/>
                <w:sz w:val="24"/>
                <w:szCs w:val="24"/>
              </w:rPr>
              <w:t xml:space="preserve"> dakika</w:t>
            </w:r>
          </w:p>
        </w:tc>
        <w:tc>
          <w:tcPr>
            <w:tcW w:w="1560" w:type="dxa"/>
            <w:shd w:val="clear" w:color="auto" w:fill="auto"/>
            <w:vAlign w:val="center"/>
          </w:tcPr>
          <w:p w14:paraId="12A4D6EE" w14:textId="77777777" w:rsidR="00AC5903" w:rsidRPr="0062093C" w:rsidRDefault="00AC5903" w:rsidP="0034411B">
            <w:pPr>
              <w:pStyle w:val="AralkYok"/>
              <w:ind w:left="993" w:hanging="993"/>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1.5 - 2 km</w:t>
            </w:r>
          </w:p>
        </w:tc>
        <w:tc>
          <w:tcPr>
            <w:tcW w:w="1984" w:type="dxa"/>
            <w:shd w:val="clear" w:color="auto" w:fill="auto"/>
            <w:vAlign w:val="center"/>
          </w:tcPr>
          <w:p w14:paraId="58D61BDC" w14:textId="77777777" w:rsidR="00AC5903" w:rsidRPr="0062093C" w:rsidRDefault="00AC5903" w:rsidP="0034411B">
            <w:pPr>
              <w:pStyle w:val="AralkYok"/>
              <w:ind w:left="993" w:hanging="1106"/>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15-25 dakika</w:t>
            </w:r>
          </w:p>
        </w:tc>
        <w:tc>
          <w:tcPr>
            <w:tcW w:w="1525" w:type="dxa"/>
            <w:shd w:val="clear" w:color="auto" w:fill="auto"/>
            <w:vAlign w:val="center"/>
          </w:tcPr>
          <w:p w14:paraId="28F7B7FE" w14:textId="77777777" w:rsidR="00AC5903" w:rsidRPr="0062093C" w:rsidRDefault="00AC5903" w:rsidP="0034411B">
            <w:pPr>
              <w:pStyle w:val="AralkYok"/>
              <w:ind w:left="993" w:hanging="960"/>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1.5-2,5 km</w:t>
            </w:r>
          </w:p>
        </w:tc>
      </w:tr>
      <w:tr w:rsidR="0062093C" w:rsidRPr="0062093C" w14:paraId="2257F091" w14:textId="77777777" w:rsidTr="0034411B">
        <w:trPr>
          <w:trHeight w:hRule="exact" w:val="277"/>
          <w:jc w:val="right"/>
        </w:trPr>
        <w:tc>
          <w:tcPr>
            <w:tcW w:w="1843" w:type="dxa"/>
            <w:shd w:val="clear" w:color="auto" w:fill="auto"/>
            <w:vAlign w:val="center"/>
          </w:tcPr>
          <w:p w14:paraId="1BB2F716" w14:textId="77777777" w:rsidR="00AC5903" w:rsidRPr="0062093C" w:rsidRDefault="00AC5903" w:rsidP="0034411B">
            <w:pPr>
              <w:pStyle w:val="ListeParagraf"/>
              <w:tabs>
                <w:tab w:val="left" w:pos="426"/>
                <w:tab w:val="left" w:pos="3960"/>
              </w:tabs>
              <w:autoSpaceDE w:val="0"/>
              <w:autoSpaceDN w:val="0"/>
              <w:adjustRightInd w:val="0"/>
              <w:spacing w:before="120" w:after="120"/>
              <w:ind w:left="993" w:hanging="993"/>
              <w:rPr>
                <w:color w:val="000000" w:themeColor="text1"/>
              </w:rPr>
            </w:pPr>
            <w:r w:rsidRPr="0062093C">
              <w:rPr>
                <w:color w:val="000000" w:themeColor="text1"/>
              </w:rPr>
              <w:t>Küçük Erkekler</w:t>
            </w:r>
          </w:p>
        </w:tc>
        <w:tc>
          <w:tcPr>
            <w:tcW w:w="1984" w:type="dxa"/>
            <w:shd w:val="clear" w:color="auto" w:fill="auto"/>
            <w:vAlign w:val="center"/>
          </w:tcPr>
          <w:p w14:paraId="3BBDD644" w14:textId="73DC7C5B" w:rsidR="00AC5903" w:rsidRPr="0062093C" w:rsidRDefault="00660473" w:rsidP="0034411B">
            <w:pPr>
              <w:pStyle w:val="AralkYok"/>
              <w:ind w:left="993" w:hanging="993"/>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10-12</w:t>
            </w:r>
            <w:r w:rsidR="00AC5903" w:rsidRPr="0062093C">
              <w:rPr>
                <w:rFonts w:ascii="Times New Roman" w:hAnsi="Times New Roman" w:cs="Times New Roman"/>
                <w:color w:val="000000" w:themeColor="text1"/>
                <w:spacing w:val="-2"/>
                <w:sz w:val="24"/>
                <w:szCs w:val="24"/>
              </w:rPr>
              <w:t xml:space="preserve"> dakika</w:t>
            </w:r>
          </w:p>
        </w:tc>
        <w:tc>
          <w:tcPr>
            <w:tcW w:w="1560" w:type="dxa"/>
            <w:shd w:val="clear" w:color="auto" w:fill="auto"/>
            <w:vAlign w:val="center"/>
          </w:tcPr>
          <w:p w14:paraId="7CD1CF48" w14:textId="77777777" w:rsidR="00AC5903" w:rsidRPr="0062093C" w:rsidRDefault="00AC5903" w:rsidP="0034411B">
            <w:pPr>
              <w:pStyle w:val="AralkYok"/>
              <w:ind w:left="993" w:hanging="993"/>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1.5 - 2 km</w:t>
            </w:r>
          </w:p>
        </w:tc>
        <w:tc>
          <w:tcPr>
            <w:tcW w:w="1984" w:type="dxa"/>
            <w:shd w:val="clear" w:color="auto" w:fill="auto"/>
            <w:vAlign w:val="center"/>
          </w:tcPr>
          <w:p w14:paraId="180A0288" w14:textId="77777777" w:rsidR="00AC5903" w:rsidRPr="0062093C" w:rsidRDefault="00AC5903" w:rsidP="0034411B">
            <w:pPr>
              <w:pStyle w:val="AralkYok"/>
              <w:ind w:left="993" w:hanging="1106"/>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15-25 dakika</w:t>
            </w:r>
          </w:p>
        </w:tc>
        <w:tc>
          <w:tcPr>
            <w:tcW w:w="1525" w:type="dxa"/>
            <w:shd w:val="clear" w:color="auto" w:fill="auto"/>
            <w:vAlign w:val="center"/>
          </w:tcPr>
          <w:p w14:paraId="530FDB2B" w14:textId="77777777" w:rsidR="00AC5903" w:rsidRPr="0062093C" w:rsidRDefault="00AC5903" w:rsidP="0034411B">
            <w:pPr>
              <w:pStyle w:val="AralkYok"/>
              <w:ind w:left="993" w:hanging="960"/>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1.5-2,5 km</w:t>
            </w:r>
          </w:p>
        </w:tc>
      </w:tr>
      <w:tr w:rsidR="0062093C" w:rsidRPr="0062093C" w14:paraId="441EAB55" w14:textId="77777777" w:rsidTr="0034411B">
        <w:trPr>
          <w:trHeight w:hRule="exact" w:val="280"/>
          <w:jc w:val="right"/>
        </w:trPr>
        <w:tc>
          <w:tcPr>
            <w:tcW w:w="1843" w:type="dxa"/>
            <w:shd w:val="clear" w:color="auto" w:fill="auto"/>
            <w:vAlign w:val="center"/>
          </w:tcPr>
          <w:p w14:paraId="22B4AC64" w14:textId="6CB6B1D7" w:rsidR="00AC5903" w:rsidRPr="0062093C" w:rsidRDefault="005E1B2B" w:rsidP="0034411B">
            <w:pPr>
              <w:pStyle w:val="ListeParagraf"/>
              <w:tabs>
                <w:tab w:val="left" w:pos="426"/>
                <w:tab w:val="left" w:pos="3960"/>
              </w:tabs>
              <w:autoSpaceDE w:val="0"/>
              <w:autoSpaceDN w:val="0"/>
              <w:adjustRightInd w:val="0"/>
              <w:spacing w:before="120" w:after="120"/>
              <w:ind w:left="993" w:hanging="993"/>
              <w:rPr>
                <w:color w:val="000000" w:themeColor="text1"/>
              </w:rPr>
            </w:pPr>
            <w:r w:rsidRPr="0062093C">
              <w:rPr>
                <w:color w:val="000000" w:themeColor="text1"/>
              </w:rPr>
              <w:t>Yıldız Kadın</w:t>
            </w:r>
            <w:r w:rsidR="00AC5903" w:rsidRPr="0062093C">
              <w:rPr>
                <w:color w:val="000000" w:themeColor="text1"/>
              </w:rPr>
              <w:t>lar</w:t>
            </w:r>
          </w:p>
        </w:tc>
        <w:tc>
          <w:tcPr>
            <w:tcW w:w="1984" w:type="dxa"/>
            <w:shd w:val="clear" w:color="auto" w:fill="auto"/>
            <w:vAlign w:val="center"/>
          </w:tcPr>
          <w:p w14:paraId="08463746" w14:textId="77777777" w:rsidR="00AC5903" w:rsidRPr="0062093C" w:rsidRDefault="00AC5903" w:rsidP="0034411B">
            <w:pPr>
              <w:pStyle w:val="AralkYok"/>
              <w:ind w:left="993" w:hanging="993"/>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10-15 dakika</w:t>
            </w:r>
          </w:p>
        </w:tc>
        <w:tc>
          <w:tcPr>
            <w:tcW w:w="1560" w:type="dxa"/>
            <w:shd w:val="clear" w:color="auto" w:fill="auto"/>
            <w:vAlign w:val="center"/>
          </w:tcPr>
          <w:p w14:paraId="08C31BBA" w14:textId="77777777" w:rsidR="00AC5903" w:rsidRPr="0062093C" w:rsidRDefault="00AC5903" w:rsidP="0034411B">
            <w:pPr>
              <w:pStyle w:val="AralkYok"/>
              <w:ind w:left="993" w:hanging="993"/>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2 - 2,5 km</w:t>
            </w:r>
          </w:p>
        </w:tc>
        <w:tc>
          <w:tcPr>
            <w:tcW w:w="1984" w:type="dxa"/>
            <w:shd w:val="clear" w:color="auto" w:fill="auto"/>
            <w:vAlign w:val="center"/>
          </w:tcPr>
          <w:p w14:paraId="400B50E3" w14:textId="77777777" w:rsidR="00AC5903" w:rsidRPr="0062093C" w:rsidRDefault="00AC5903" w:rsidP="0034411B">
            <w:pPr>
              <w:pStyle w:val="AralkYok"/>
              <w:ind w:left="993" w:hanging="1106"/>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20-30 dakika</w:t>
            </w:r>
          </w:p>
        </w:tc>
        <w:tc>
          <w:tcPr>
            <w:tcW w:w="1525" w:type="dxa"/>
            <w:shd w:val="clear" w:color="auto" w:fill="auto"/>
            <w:vAlign w:val="center"/>
          </w:tcPr>
          <w:p w14:paraId="0D2AF5A6" w14:textId="77777777" w:rsidR="00AC5903" w:rsidRPr="0062093C" w:rsidRDefault="00AC5903" w:rsidP="0034411B">
            <w:pPr>
              <w:pStyle w:val="AralkYok"/>
              <w:ind w:left="993" w:hanging="960"/>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2-3 km</w:t>
            </w:r>
          </w:p>
        </w:tc>
      </w:tr>
      <w:tr w:rsidR="0062093C" w:rsidRPr="0062093C" w14:paraId="7D494807" w14:textId="77777777" w:rsidTr="0034411B">
        <w:trPr>
          <w:trHeight w:hRule="exact" w:val="281"/>
          <w:jc w:val="right"/>
        </w:trPr>
        <w:tc>
          <w:tcPr>
            <w:tcW w:w="1843" w:type="dxa"/>
            <w:shd w:val="clear" w:color="auto" w:fill="auto"/>
            <w:vAlign w:val="center"/>
          </w:tcPr>
          <w:p w14:paraId="679FC766" w14:textId="77777777" w:rsidR="00AC5903" w:rsidRPr="0062093C" w:rsidRDefault="00AC5903" w:rsidP="0034411B">
            <w:pPr>
              <w:pStyle w:val="ListeParagraf"/>
              <w:tabs>
                <w:tab w:val="left" w:pos="426"/>
                <w:tab w:val="left" w:pos="3960"/>
              </w:tabs>
              <w:autoSpaceDE w:val="0"/>
              <w:autoSpaceDN w:val="0"/>
              <w:adjustRightInd w:val="0"/>
              <w:spacing w:before="120" w:after="120"/>
              <w:ind w:left="993" w:hanging="993"/>
              <w:rPr>
                <w:color w:val="000000" w:themeColor="text1"/>
              </w:rPr>
            </w:pPr>
            <w:r w:rsidRPr="0062093C">
              <w:rPr>
                <w:color w:val="000000" w:themeColor="text1"/>
              </w:rPr>
              <w:t>Yıldız Erkekler</w:t>
            </w:r>
          </w:p>
        </w:tc>
        <w:tc>
          <w:tcPr>
            <w:tcW w:w="1984" w:type="dxa"/>
            <w:shd w:val="clear" w:color="auto" w:fill="auto"/>
            <w:vAlign w:val="center"/>
          </w:tcPr>
          <w:p w14:paraId="77B186FE" w14:textId="3F808303" w:rsidR="00AC5903" w:rsidRPr="0062093C" w:rsidRDefault="00D1065A" w:rsidP="0034411B">
            <w:pPr>
              <w:pStyle w:val="AralkYok"/>
              <w:numPr>
                <w:ilvl w:val="1"/>
                <w:numId w:val="26"/>
              </w:numPr>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d</w:t>
            </w:r>
            <w:r w:rsidR="00AC5903" w:rsidRPr="0062093C">
              <w:rPr>
                <w:rFonts w:ascii="Times New Roman" w:hAnsi="Times New Roman" w:cs="Times New Roman"/>
                <w:color w:val="000000" w:themeColor="text1"/>
                <w:spacing w:val="-2"/>
                <w:sz w:val="24"/>
                <w:szCs w:val="24"/>
              </w:rPr>
              <w:t>akika</w:t>
            </w:r>
          </w:p>
        </w:tc>
        <w:tc>
          <w:tcPr>
            <w:tcW w:w="1560" w:type="dxa"/>
            <w:shd w:val="clear" w:color="auto" w:fill="auto"/>
            <w:vAlign w:val="center"/>
          </w:tcPr>
          <w:p w14:paraId="7094B089" w14:textId="1B029818" w:rsidR="00AC5903" w:rsidRPr="0062093C" w:rsidRDefault="00D1065A" w:rsidP="0034411B">
            <w:pPr>
              <w:pStyle w:val="AralkYok"/>
              <w:ind w:left="993" w:hanging="993"/>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 xml:space="preserve">2 </w:t>
            </w:r>
            <w:r w:rsidR="00AC5903" w:rsidRPr="0062093C">
              <w:rPr>
                <w:rFonts w:ascii="Times New Roman" w:hAnsi="Times New Roman" w:cs="Times New Roman"/>
                <w:color w:val="000000" w:themeColor="text1"/>
                <w:spacing w:val="-2"/>
                <w:sz w:val="24"/>
                <w:szCs w:val="24"/>
              </w:rPr>
              <w:t>- 2,5 km</w:t>
            </w:r>
          </w:p>
        </w:tc>
        <w:tc>
          <w:tcPr>
            <w:tcW w:w="1984" w:type="dxa"/>
            <w:shd w:val="clear" w:color="auto" w:fill="auto"/>
            <w:vAlign w:val="center"/>
          </w:tcPr>
          <w:p w14:paraId="13457820" w14:textId="57D9810A" w:rsidR="00AC5903" w:rsidRPr="0062093C" w:rsidRDefault="00AC5903" w:rsidP="0034411B">
            <w:pPr>
              <w:pStyle w:val="AralkYok"/>
              <w:numPr>
                <w:ilvl w:val="1"/>
                <w:numId w:val="27"/>
              </w:numPr>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akika</w:t>
            </w:r>
          </w:p>
        </w:tc>
        <w:tc>
          <w:tcPr>
            <w:tcW w:w="1525" w:type="dxa"/>
            <w:shd w:val="clear" w:color="auto" w:fill="auto"/>
            <w:vAlign w:val="center"/>
          </w:tcPr>
          <w:p w14:paraId="6B1E1CF1" w14:textId="1B2B3CBD" w:rsidR="00AC5903" w:rsidRPr="0062093C" w:rsidRDefault="0034411B" w:rsidP="0034411B">
            <w:pPr>
              <w:pStyle w:val="AralkYok"/>
              <w:jc w:val="center"/>
              <w:rPr>
                <w:rFonts w:ascii="Times New Roman" w:hAnsi="Times New Roman" w:cs="Times New Roman"/>
                <w:color w:val="000000" w:themeColor="text1"/>
                <w:spacing w:val="-2"/>
                <w:sz w:val="24"/>
                <w:szCs w:val="24"/>
              </w:rPr>
            </w:pPr>
            <w:r w:rsidRPr="0062093C">
              <w:rPr>
                <w:rFonts w:ascii="Times New Roman" w:hAnsi="Times New Roman" w:cs="Times New Roman"/>
                <w:color w:val="000000" w:themeColor="text1"/>
                <w:spacing w:val="-2"/>
                <w:sz w:val="24"/>
                <w:szCs w:val="24"/>
              </w:rPr>
              <w:t xml:space="preserve">2-3 </w:t>
            </w:r>
            <w:r w:rsidR="00AC5903" w:rsidRPr="0062093C">
              <w:rPr>
                <w:rFonts w:ascii="Times New Roman" w:hAnsi="Times New Roman" w:cs="Times New Roman"/>
                <w:color w:val="000000" w:themeColor="text1"/>
                <w:spacing w:val="-2"/>
                <w:sz w:val="24"/>
                <w:szCs w:val="24"/>
              </w:rPr>
              <w:t>km</w:t>
            </w:r>
          </w:p>
        </w:tc>
      </w:tr>
    </w:tbl>
    <w:p w14:paraId="59B4B44E" w14:textId="140FFBCA" w:rsidR="00D1065A" w:rsidRPr="0062093C" w:rsidRDefault="00636ECD" w:rsidP="0034411B">
      <w:pPr>
        <w:pStyle w:val="ListeParagraf"/>
        <w:numPr>
          <w:ilvl w:val="0"/>
          <w:numId w:val="14"/>
        </w:numPr>
        <w:spacing w:after="0"/>
        <w:ind w:left="993" w:hanging="284"/>
        <w:jc w:val="both"/>
        <w:rPr>
          <w:color w:val="000000" w:themeColor="text1"/>
        </w:rPr>
      </w:pPr>
      <w:r w:rsidRPr="0062093C">
        <w:rPr>
          <w:bCs/>
          <w:noProof/>
          <w:color w:val="000000" w:themeColor="text1"/>
        </w:rPr>
        <w:t xml:space="preserve">Yarışmalarda </w:t>
      </w:r>
      <w:r w:rsidRPr="0062093C">
        <w:rPr>
          <w:color w:val="000000" w:themeColor="text1"/>
        </w:rPr>
        <w:t>mahallinden hakem görevlendirilmesi</w:t>
      </w:r>
      <w:r w:rsidR="00AA33DF" w:rsidRPr="0062093C">
        <w:rPr>
          <w:color w:val="000000" w:themeColor="text1"/>
        </w:rPr>
        <w:t>ne,</w:t>
      </w:r>
      <w:r w:rsidRPr="0062093C">
        <w:rPr>
          <w:color w:val="000000" w:themeColor="text1"/>
        </w:rPr>
        <w:t xml:space="preserve"> gönüllülerin istihdamına önem gösterilir. İl Koordinatörünün veya İl Temsilcisinin talebi üzerine il dışından asgari düzeyde hakem ve/veya malzeme desteği verilir. </w:t>
      </w:r>
    </w:p>
    <w:p w14:paraId="36B58BA5" w14:textId="22DD06CD" w:rsidR="00D1065A" w:rsidRPr="0062093C" w:rsidRDefault="00701D31" w:rsidP="0034411B">
      <w:pPr>
        <w:pStyle w:val="ListeParagraf"/>
        <w:numPr>
          <w:ilvl w:val="0"/>
          <w:numId w:val="14"/>
        </w:numPr>
        <w:spacing w:after="0"/>
        <w:ind w:left="993" w:hanging="284"/>
        <w:jc w:val="both"/>
        <w:rPr>
          <w:color w:val="000000" w:themeColor="text1"/>
        </w:rPr>
      </w:pPr>
      <w:r w:rsidRPr="0062093C">
        <w:rPr>
          <w:bCs/>
          <w:noProof/>
          <w:color w:val="000000" w:themeColor="text1"/>
        </w:rPr>
        <w:t xml:space="preserve">“Diskalifiye Süresi” </w:t>
      </w:r>
      <w:r w:rsidR="00636ECD" w:rsidRPr="0062093C">
        <w:rPr>
          <w:bCs/>
          <w:noProof/>
          <w:color w:val="000000" w:themeColor="text1"/>
        </w:rPr>
        <w:t>uygulanmaz.</w:t>
      </w:r>
      <w:r w:rsidR="0019475E" w:rsidRPr="0062093C">
        <w:rPr>
          <w:bCs/>
          <w:noProof/>
          <w:color w:val="000000" w:themeColor="text1"/>
        </w:rPr>
        <w:t xml:space="preserve"> Fakat hava ve mevsim koşullarına göre yarışmanın sağlıklı tamamlanması, ödül töreni gibi konular için organizasyon bitirime süresi belirleyebilir.</w:t>
      </w:r>
    </w:p>
    <w:p w14:paraId="092671BF" w14:textId="697D4057" w:rsidR="00D1065A" w:rsidRPr="0062093C" w:rsidRDefault="00092777" w:rsidP="0034411B">
      <w:pPr>
        <w:pStyle w:val="ListeParagraf"/>
        <w:numPr>
          <w:ilvl w:val="0"/>
          <w:numId w:val="14"/>
        </w:numPr>
        <w:spacing w:after="0"/>
        <w:ind w:left="993" w:hanging="284"/>
        <w:jc w:val="both"/>
        <w:rPr>
          <w:color w:val="000000" w:themeColor="text1"/>
        </w:rPr>
      </w:pPr>
      <w:r w:rsidRPr="0062093C">
        <w:rPr>
          <w:color w:val="000000" w:themeColor="text1"/>
        </w:rPr>
        <w:t>1.</w:t>
      </w:r>
      <w:r w:rsidR="00EA19B2">
        <w:rPr>
          <w:color w:val="000000" w:themeColor="text1"/>
        </w:rPr>
        <w:t xml:space="preserve"> </w:t>
      </w:r>
      <w:r w:rsidRPr="0062093C">
        <w:rPr>
          <w:color w:val="000000" w:themeColor="text1"/>
        </w:rPr>
        <w:t>Etap</w:t>
      </w:r>
      <w:r w:rsidR="00A874BA" w:rsidRPr="0062093C">
        <w:rPr>
          <w:color w:val="000000" w:themeColor="text1"/>
        </w:rPr>
        <w:t xml:space="preserve"> </w:t>
      </w:r>
      <w:r w:rsidR="00F851FE" w:rsidRPr="0062093C">
        <w:rPr>
          <w:color w:val="000000" w:themeColor="text1"/>
        </w:rPr>
        <w:t xml:space="preserve">yarışmalarının yapılacağı </w:t>
      </w:r>
      <w:r w:rsidRPr="0062093C">
        <w:rPr>
          <w:color w:val="000000" w:themeColor="text1"/>
        </w:rPr>
        <w:t xml:space="preserve">merkezlerde </w:t>
      </w:r>
      <w:r w:rsidR="00D1065A" w:rsidRPr="0062093C">
        <w:rPr>
          <w:color w:val="000000" w:themeColor="text1"/>
        </w:rPr>
        <w:t>aynı ilin takımı yarışamaz.</w:t>
      </w:r>
    </w:p>
    <w:p w14:paraId="6C4C1C89" w14:textId="5DAC71EE" w:rsidR="00196ED2" w:rsidRPr="0062093C" w:rsidRDefault="00A11215" w:rsidP="00A11215">
      <w:pPr>
        <w:spacing w:after="0"/>
        <w:jc w:val="both"/>
        <w:rPr>
          <w:rFonts w:ascii="Times New Roman" w:hAnsi="Times New Roman" w:cs="Times New Roman"/>
          <w:color w:val="000000" w:themeColor="text1"/>
          <w:sz w:val="24"/>
          <w:szCs w:val="24"/>
        </w:rPr>
      </w:pPr>
      <w:r w:rsidRPr="0062093C">
        <w:rPr>
          <w:rFonts w:ascii="Times New Roman" w:hAnsi="Times New Roman" w:cs="Times New Roman"/>
          <w:color w:val="000000" w:themeColor="text1"/>
          <w:sz w:val="24"/>
          <w:szCs w:val="24"/>
        </w:rPr>
        <w:t xml:space="preserve">(8) </w:t>
      </w:r>
      <w:r w:rsidR="00D1065A" w:rsidRPr="00A808DB">
        <w:rPr>
          <w:rFonts w:ascii="Times New Roman" w:hAnsi="Times New Roman" w:cs="Times New Roman"/>
          <w:color w:val="000000" w:themeColor="text1"/>
          <w:sz w:val="24"/>
          <w:szCs w:val="24"/>
        </w:rPr>
        <w:t>Tasnif</w:t>
      </w:r>
    </w:p>
    <w:p w14:paraId="3EEFAFED" w14:textId="77777777" w:rsidR="00196ED2" w:rsidRPr="0062093C" w:rsidRDefault="00636ECD" w:rsidP="00D1065A">
      <w:pPr>
        <w:pStyle w:val="ListeParagraf"/>
        <w:spacing w:before="0" w:beforeAutospacing="0" w:after="0" w:afterAutospacing="0"/>
        <w:ind w:left="426" w:firstLine="282"/>
        <w:jc w:val="both"/>
        <w:rPr>
          <w:color w:val="000000" w:themeColor="text1"/>
        </w:rPr>
      </w:pPr>
      <w:r w:rsidRPr="0062093C">
        <w:rPr>
          <w:color w:val="000000" w:themeColor="text1"/>
        </w:rPr>
        <w:t xml:space="preserve">Tasnifler takım ve ferdi olarak </w:t>
      </w:r>
      <w:r w:rsidR="00EE697E" w:rsidRPr="0062093C">
        <w:rPr>
          <w:color w:val="000000" w:themeColor="text1"/>
        </w:rPr>
        <w:t xml:space="preserve">ayrı ayrı </w:t>
      </w:r>
      <w:r w:rsidRPr="0062093C">
        <w:rPr>
          <w:color w:val="000000" w:themeColor="text1"/>
        </w:rPr>
        <w:t>yapılır.</w:t>
      </w:r>
    </w:p>
    <w:p w14:paraId="0C3CF031" w14:textId="156B6950" w:rsidR="00196ED2" w:rsidRPr="0062093C" w:rsidRDefault="00636ECD" w:rsidP="0034411B">
      <w:pPr>
        <w:pStyle w:val="ListeParagraf"/>
        <w:numPr>
          <w:ilvl w:val="1"/>
          <w:numId w:val="14"/>
        </w:numPr>
        <w:spacing w:before="0" w:beforeAutospacing="0" w:after="0" w:afterAutospacing="0"/>
        <w:ind w:left="993" w:hanging="218"/>
        <w:jc w:val="both"/>
        <w:rPr>
          <w:color w:val="000000" w:themeColor="text1"/>
        </w:rPr>
      </w:pPr>
      <w:r w:rsidRPr="0062093C">
        <w:rPr>
          <w:noProof/>
          <w:color w:val="000000" w:themeColor="text1"/>
        </w:rPr>
        <w:t>Takım tasnifinde</w:t>
      </w:r>
      <w:r w:rsidR="00E23A68" w:rsidRPr="0062093C">
        <w:rPr>
          <w:noProof/>
          <w:color w:val="000000" w:themeColor="text1"/>
        </w:rPr>
        <w:t>,</w:t>
      </w:r>
      <w:r w:rsidRPr="0062093C">
        <w:rPr>
          <w:noProof/>
          <w:color w:val="000000" w:themeColor="text1"/>
        </w:rPr>
        <w:t xml:space="preserve"> her iki günde ayrı ayrı en kısa sürede yarışmayı bitiren  </w:t>
      </w:r>
      <w:r w:rsidR="008C532B" w:rsidRPr="0062093C">
        <w:rPr>
          <w:noProof/>
          <w:color w:val="000000" w:themeColor="text1"/>
        </w:rPr>
        <w:t xml:space="preserve">aynı takımdan </w:t>
      </w:r>
      <w:r w:rsidR="00AE1EBA" w:rsidRPr="0062093C">
        <w:rPr>
          <w:noProof/>
          <w:color w:val="000000" w:themeColor="text1"/>
        </w:rPr>
        <w:t>3 (üç</w:t>
      </w:r>
      <w:r w:rsidRPr="0062093C">
        <w:rPr>
          <w:noProof/>
          <w:color w:val="000000" w:themeColor="text1"/>
        </w:rPr>
        <w:t>) sporcunun süre toplamları dikkate alınır</w:t>
      </w:r>
      <w:r w:rsidRPr="0062093C">
        <w:rPr>
          <w:b/>
          <w:bCs/>
          <w:noProof/>
          <w:color w:val="000000" w:themeColor="text1"/>
        </w:rPr>
        <w:t xml:space="preserve">. </w:t>
      </w:r>
      <w:r w:rsidRPr="0062093C">
        <w:rPr>
          <w:bCs/>
          <w:noProof/>
          <w:color w:val="000000" w:themeColor="text1"/>
        </w:rPr>
        <w:t>İkinci gün sonunda toplam süresi en kısa  olan takım 1. olarak ilan edilir.</w:t>
      </w:r>
    </w:p>
    <w:p w14:paraId="0901F232" w14:textId="6A34F6F1" w:rsidR="00600879" w:rsidRPr="0062093C" w:rsidRDefault="008D7C44" w:rsidP="0034411B">
      <w:pPr>
        <w:pStyle w:val="ListeParagraf"/>
        <w:numPr>
          <w:ilvl w:val="1"/>
          <w:numId w:val="14"/>
        </w:numPr>
        <w:spacing w:before="0" w:beforeAutospacing="0" w:after="0" w:afterAutospacing="0"/>
        <w:ind w:left="993" w:hanging="218"/>
        <w:jc w:val="both"/>
        <w:rPr>
          <w:color w:val="000000" w:themeColor="text1"/>
        </w:rPr>
      </w:pPr>
      <w:r w:rsidRPr="0062093C">
        <w:rPr>
          <w:bCs/>
          <w:noProof/>
          <w:color w:val="000000" w:themeColor="text1"/>
        </w:rPr>
        <w:t>1.Etap yarışmaları</w:t>
      </w:r>
      <w:r w:rsidR="00636ECD" w:rsidRPr="0062093C">
        <w:rPr>
          <w:bCs/>
          <w:noProof/>
          <w:color w:val="000000" w:themeColor="text1"/>
        </w:rPr>
        <w:t xml:space="preserve">, Türkiye birinciliğine katılmak için bir eleme yarışı statüsündedir. </w:t>
      </w:r>
    </w:p>
    <w:p w14:paraId="62889CFA" w14:textId="3DFE9B41" w:rsidR="00243347" w:rsidRDefault="00636ECD" w:rsidP="00243347">
      <w:pPr>
        <w:pStyle w:val="ListeParagraf"/>
        <w:numPr>
          <w:ilvl w:val="1"/>
          <w:numId w:val="14"/>
        </w:numPr>
        <w:spacing w:before="0" w:beforeAutospacing="0" w:after="0" w:afterAutospacing="0"/>
        <w:ind w:left="993" w:hanging="218"/>
        <w:jc w:val="both"/>
        <w:rPr>
          <w:color w:val="000000" w:themeColor="text1"/>
        </w:rPr>
      </w:pPr>
      <w:r w:rsidRPr="0062093C">
        <w:rPr>
          <w:bCs/>
          <w:noProof/>
          <w:color w:val="000000" w:themeColor="text1"/>
        </w:rPr>
        <w:t>Tükiye birinciliği sonucunda iki gün süre toplamında t</w:t>
      </w:r>
      <w:r w:rsidRPr="0062093C">
        <w:rPr>
          <w:noProof/>
          <w:color w:val="000000" w:themeColor="text1"/>
        </w:rPr>
        <w:t>akım sürelerin eşit olması halinde; Türkiye birinciliği ilk gününde alınan toplam süresi en az olan takıma, bunların da eşitliği halinde ikinci günde toplam süresi en az olan takıma bakılarak sıralama belirlenir. Eşitlik bozulmamış ise kura çekilir.</w:t>
      </w:r>
    </w:p>
    <w:p w14:paraId="6B96EB78" w14:textId="59104EF9" w:rsidR="00DE7772" w:rsidRDefault="00DE7772" w:rsidP="00DE7772">
      <w:pPr>
        <w:spacing w:after="0"/>
        <w:jc w:val="both"/>
        <w:rPr>
          <w:color w:val="000000" w:themeColor="text1"/>
        </w:rPr>
      </w:pPr>
    </w:p>
    <w:p w14:paraId="61B28683" w14:textId="1945155A" w:rsidR="00DE7772" w:rsidRDefault="00DE7772" w:rsidP="00DE7772">
      <w:pPr>
        <w:spacing w:after="0"/>
        <w:jc w:val="both"/>
        <w:rPr>
          <w:color w:val="000000" w:themeColor="text1"/>
        </w:rPr>
      </w:pPr>
    </w:p>
    <w:p w14:paraId="0A50E388" w14:textId="2B4A44A8" w:rsidR="00DE7772" w:rsidRDefault="00DE7772" w:rsidP="00DE7772">
      <w:pPr>
        <w:spacing w:after="0"/>
        <w:jc w:val="both"/>
        <w:rPr>
          <w:color w:val="000000" w:themeColor="text1"/>
        </w:rPr>
      </w:pPr>
    </w:p>
    <w:p w14:paraId="5B38B673" w14:textId="74AEC26D" w:rsidR="00DE7772" w:rsidRDefault="00DE7772" w:rsidP="00DE7772">
      <w:pPr>
        <w:spacing w:after="0"/>
        <w:jc w:val="both"/>
        <w:rPr>
          <w:color w:val="000000" w:themeColor="text1"/>
        </w:rPr>
      </w:pPr>
    </w:p>
    <w:p w14:paraId="6F65D68A" w14:textId="272C4C20" w:rsidR="00DE7772" w:rsidRDefault="00DE7772" w:rsidP="00DE7772">
      <w:pPr>
        <w:spacing w:after="0"/>
        <w:jc w:val="both"/>
        <w:rPr>
          <w:color w:val="000000" w:themeColor="text1"/>
        </w:rPr>
      </w:pPr>
    </w:p>
    <w:p w14:paraId="697131A7" w14:textId="71469D5C" w:rsidR="00DE7772" w:rsidRDefault="00DE7772" w:rsidP="00DE7772">
      <w:pPr>
        <w:spacing w:after="0"/>
        <w:jc w:val="both"/>
        <w:rPr>
          <w:color w:val="000000" w:themeColor="text1"/>
        </w:rPr>
      </w:pPr>
    </w:p>
    <w:p w14:paraId="3D0FB82D" w14:textId="355DB95A" w:rsidR="00DE7772" w:rsidRDefault="00DE7772" w:rsidP="00DE7772">
      <w:pPr>
        <w:spacing w:after="0"/>
        <w:jc w:val="both"/>
        <w:rPr>
          <w:color w:val="000000" w:themeColor="text1"/>
        </w:rPr>
      </w:pPr>
    </w:p>
    <w:p w14:paraId="679C7AE6" w14:textId="5C3C6B2B" w:rsidR="00DE7772" w:rsidRDefault="00DE7772" w:rsidP="00DE7772">
      <w:pPr>
        <w:spacing w:after="0"/>
        <w:jc w:val="both"/>
        <w:rPr>
          <w:color w:val="000000" w:themeColor="text1"/>
        </w:rPr>
      </w:pPr>
    </w:p>
    <w:p w14:paraId="14E842F7" w14:textId="77777777" w:rsidR="00DE7772" w:rsidRPr="00DE7772" w:rsidRDefault="00DE7772" w:rsidP="00DE7772">
      <w:pPr>
        <w:spacing w:after="0"/>
        <w:jc w:val="both"/>
        <w:rPr>
          <w:color w:val="000000" w:themeColor="text1"/>
        </w:rPr>
      </w:pPr>
    </w:p>
    <w:p w14:paraId="12037606" w14:textId="04B288C0" w:rsidR="00D52A87" w:rsidRPr="00EA19B2" w:rsidRDefault="00636ECD" w:rsidP="00EA19B2">
      <w:pPr>
        <w:pStyle w:val="ListeParagraf"/>
        <w:numPr>
          <w:ilvl w:val="1"/>
          <w:numId w:val="14"/>
        </w:numPr>
        <w:spacing w:before="0" w:beforeAutospacing="0" w:after="60" w:afterAutospacing="0"/>
        <w:ind w:left="993" w:hanging="218"/>
        <w:jc w:val="both"/>
        <w:rPr>
          <w:color w:val="000000" w:themeColor="text1"/>
        </w:rPr>
      </w:pPr>
      <w:r w:rsidRPr="0062093C">
        <w:rPr>
          <w:bCs/>
          <w:noProof/>
          <w:color w:val="000000" w:themeColor="text1"/>
        </w:rPr>
        <w:lastRenderedPageBreak/>
        <w:t>Örnek Yarışma Sonuç Çizelgesi;</w:t>
      </w:r>
    </w:p>
    <w:p w14:paraId="2D614725" w14:textId="77777777" w:rsidR="00636ECD" w:rsidRPr="0062093C" w:rsidRDefault="00636ECD" w:rsidP="00196ED2">
      <w:pPr>
        <w:pStyle w:val="ListeParagraf"/>
        <w:numPr>
          <w:ilvl w:val="0"/>
          <w:numId w:val="8"/>
        </w:numPr>
        <w:spacing w:before="0" w:beforeAutospacing="0" w:after="60" w:afterAutospacing="0"/>
        <w:jc w:val="center"/>
        <w:rPr>
          <w:b/>
          <w:bCs/>
          <w:noProof/>
          <w:color w:val="000000" w:themeColor="text1"/>
        </w:rPr>
      </w:pPr>
      <w:r w:rsidRPr="0062093C">
        <w:rPr>
          <w:b/>
          <w:bCs/>
          <w:noProof/>
          <w:color w:val="000000" w:themeColor="text1"/>
        </w:rPr>
        <w:t>Gün Yarış Sonuçları</w:t>
      </w:r>
    </w:p>
    <w:tbl>
      <w:tblPr>
        <w:tblStyle w:val="TabloKlavuzu"/>
        <w:tblW w:w="9747" w:type="dxa"/>
        <w:tblLayout w:type="fixed"/>
        <w:tblLook w:val="04A0" w:firstRow="1" w:lastRow="0" w:firstColumn="1" w:lastColumn="0" w:noHBand="0" w:noVBand="1"/>
      </w:tblPr>
      <w:tblGrid>
        <w:gridCol w:w="675"/>
        <w:gridCol w:w="1134"/>
        <w:gridCol w:w="1701"/>
        <w:gridCol w:w="851"/>
        <w:gridCol w:w="283"/>
        <w:gridCol w:w="709"/>
        <w:gridCol w:w="1134"/>
        <w:gridCol w:w="1276"/>
        <w:gridCol w:w="992"/>
        <w:gridCol w:w="992"/>
      </w:tblGrid>
      <w:tr w:rsidR="0062093C" w:rsidRPr="0062093C" w14:paraId="6E30E70A" w14:textId="77777777" w:rsidTr="00F4333A">
        <w:trPr>
          <w:trHeight w:hRule="exact" w:val="567"/>
        </w:trPr>
        <w:tc>
          <w:tcPr>
            <w:tcW w:w="675" w:type="dxa"/>
            <w:vAlign w:val="center"/>
          </w:tcPr>
          <w:p w14:paraId="07F32917"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Sıra</w:t>
            </w:r>
            <w:r w:rsidR="006C5DB9" w:rsidRPr="0062093C">
              <w:rPr>
                <w:rFonts w:ascii="Times New Roman" w:hAnsi="Times New Roman" w:cs="Times New Roman"/>
                <w:bCs/>
                <w:noProof/>
                <w:color w:val="000000" w:themeColor="text1"/>
              </w:rPr>
              <w:t>lama</w:t>
            </w:r>
          </w:p>
        </w:tc>
        <w:tc>
          <w:tcPr>
            <w:tcW w:w="1134" w:type="dxa"/>
            <w:vAlign w:val="center"/>
          </w:tcPr>
          <w:p w14:paraId="167C183F" w14:textId="77777777" w:rsidR="0079063D" w:rsidRPr="0062093C" w:rsidRDefault="0079063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Ferdi</w:t>
            </w:r>
            <w:r w:rsidR="00636ECD" w:rsidRPr="0062093C">
              <w:rPr>
                <w:rFonts w:ascii="Times New Roman" w:hAnsi="Times New Roman" w:cs="Times New Roman"/>
                <w:bCs/>
                <w:noProof/>
                <w:color w:val="000000" w:themeColor="text1"/>
              </w:rPr>
              <w:t xml:space="preserve"> Ad</w:t>
            </w:r>
            <w:r w:rsidRPr="0062093C">
              <w:rPr>
                <w:rFonts w:ascii="Times New Roman" w:hAnsi="Times New Roman" w:cs="Times New Roman"/>
                <w:bCs/>
                <w:noProof/>
                <w:color w:val="000000" w:themeColor="text1"/>
              </w:rPr>
              <w:t>ı</w:t>
            </w:r>
          </w:p>
          <w:p w14:paraId="31BAE7E7"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Soyadı</w:t>
            </w:r>
          </w:p>
        </w:tc>
        <w:tc>
          <w:tcPr>
            <w:tcW w:w="1701" w:type="dxa"/>
            <w:vAlign w:val="center"/>
          </w:tcPr>
          <w:p w14:paraId="6A5F598A"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Takım Adı</w:t>
            </w:r>
          </w:p>
        </w:tc>
        <w:tc>
          <w:tcPr>
            <w:tcW w:w="851" w:type="dxa"/>
            <w:vAlign w:val="center"/>
          </w:tcPr>
          <w:p w14:paraId="66FAEE0E"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Süre</w:t>
            </w:r>
          </w:p>
        </w:tc>
        <w:tc>
          <w:tcPr>
            <w:tcW w:w="283" w:type="dxa"/>
            <w:vMerge w:val="restart"/>
            <w:shd w:val="clear" w:color="auto" w:fill="FFFFFF" w:themeFill="background1"/>
            <w:vAlign w:val="center"/>
          </w:tcPr>
          <w:p w14:paraId="438B70A5"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709" w:type="dxa"/>
            <w:shd w:val="clear" w:color="auto" w:fill="FFFFFF" w:themeFill="background1"/>
            <w:vAlign w:val="center"/>
          </w:tcPr>
          <w:p w14:paraId="576D3073" w14:textId="77777777" w:rsidR="00636ECD" w:rsidRPr="0062093C" w:rsidRDefault="0079063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Sıra</w:t>
            </w:r>
            <w:r w:rsidR="006C5DB9" w:rsidRPr="0062093C">
              <w:rPr>
                <w:rFonts w:ascii="Times New Roman" w:hAnsi="Times New Roman" w:cs="Times New Roman"/>
                <w:bCs/>
                <w:noProof/>
                <w:color w:val="000000" w:themeColor="text1"/>
              </w:rPr>
              <w:t>lama</w:t>
            </w:r>
          </w:p>
        </w:tc>
        <w:tc>
          <w:tcPr>
            <w:tcW w:w="1134" w:type="dxa"/>
            <w:shd w:val="clear" w:color="auto" w:fill="FFFFFF" w:themeFill="background1"/>
            <w:vAlign w:val="center"/>
          </w:tcPr>
          <w:p w14:paraId="12E882B2"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Takım Adı</w:t>
            </w:r>
          </w:p>
        </w:tc>
        <w:tc>
          <w:tcPr>
            <w:tcW w:w="1276" w:type="dxa"/>
            <w:shd w:val="clear" w:color="auto" w:fill="FFFFFF" w:themeFill="background1"/>
            <w:vAlign w:val="center"/>
          </w:tcPr>
          <w:p w14:paraId="7CEAB51C" w14:textId="77777777" w:rsidR="00636ECD" w:rsidRPr="0062093C" w:rsidRDefault="00636ECD" w:rsidP="005B4D87">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Ad</w:t>
            </w:r>
            <w:r w:rsidR="005B4D87" w:rsidRPr="0062093C">
              <w:rPr>
                <w:rFonts w:ascii="Times New Roman" w:hAnsi="Times New Roman" w:cs="Times New Roman"/>
                <w:bCs/>
                <w:noProof/>
                <w:color w:val="000000" w:themeColor="text1"/>
              </w:rPr>
              <w:t xml:space="preserve">ı </w:t>
            </w:r>
            <w:r w:rsidRPr="0062093C">
              <w:rPr>
                <w:rFonts w:ascii="Times New Roman" w:hAnsi="Times New Roman" w:cs="Times New Roman"/>
                <w:bCs/>
                <w:noProof/>
                <w:color w:val="000000" w:themeColor="text1"/>
              </w:rPr>
              <w:t>Soyadı</w:t>
            </w:r>
          </w:p>
        </w:tc>
        <w:tc>
          <w:tcPr>
            <w:tcW w:w="992" w:type="dxa"/>
            <w:shd w:val="clear" w:color="auto" w:fill="FFFFFF" w:themeFill="background1"/>
            <w:vAlign w:val="center"/>
          </w:tcPr>
          <w:p w14:paraId="5332FA31"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Süre</w:t>
            </w:r>
          </w:p>
        </w:tc>
        <w:tc>
          <w:tcPr>
            <w:tcW w:w="992" w:type="dxa"/>
            <w:shd w:val="clear" w:color="auto" w:fill="FFFFFF" w:themeFill="background1"/>
            <w:vAlign w:val="center"/>
          </w:tcPr>
          <w:p w14:paraId="65B50FED" w14:textId="77777777" w:rsidR="00636ECD" w:rsidRPr="0062093C" w:rsidRDefault="005B4D87"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Toplam Süre</w:t>
            </w:r>
          </w:p>
        </w:tc>
      </w:tr>
      <w:tr w:rsidR="0062093C" w:rsidRPr="0062093C" w14:paraId="0D0A171C" w14:textId="77777777" w:rsidTr="00F4333A">
        <w:trPr>
          <w:trHeight w:hRule="exact" w:val="227"/>
        </w:trPr>
        <w:tc>
          <w:tcPr>
            <w:tcW w:w="675" w:type="dxa"/>
            <w:vAlign w:val="center"/>
          </w:tcPr>
          <w:p w14:paraId="651C52B5"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w:t>
            </w:r>
          </w:p>
        </w:tc>
        <w:tc>
          <w:tcPr>
            <w:tcW w:w="1134" w:type="dxa"/>
            <w:shd w:val="clear" w:color="auto" w:fill="F7CAAC" w:themeFill="accent2" w:themeFillTint="66"/>
            <w:vAlign w:val="center"/>
          </w:tcPr>
          <w:p w14:paraId="0A9DCF23"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A</w:t>
            </w:r>
          </w:p>
        </w:tc>
        <w:tc>
          <w:tcPr>
            <w:tcW w:w="1701" w:type="dxa"/>
            <w:shd w:val="clear" w:color="auto" w:fill="F7CAAC" w:themeFill="accent2" w:themeFillTint="66"/>
            <w:vAlign w:val="center"/>
          </w:tcPr>
          <w:p w14:paraId="63201BF9" w14:textId="77777777" w:rsidR="00636ECD" w:rsidRPr="0062093C" w:rsidRDefault="0079063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w:t>
            </w:r>
            <w:r w:rsidR="00636ECD" w:rsidRPr="0062093C">
              <w:rPr>
                <w:rFonts w:ascii="Times New Roman" w:hAnsi="Times New Roman" w:cs="Times New Roman"/>
                <w:bCs/>
                <w:noProof/>
                <w:color w:val="000000" w:themeColor="text1"/>
              </w:rPr>
              <w:t>arması</w:t>
            </w:r>
          </w:p>
        </w:tc>
        <w:tc>
          <w:tcPr>
            <w:tcW w:w="851" w:type="dxa"/>
            <w:shd w:val="clear" w:color="auto" w:fill="F7CAAC" w:themeFill="accent2" w:themeFillTint="66"/>
            <w:vAlign w:val="center"/>
          </w:tcPr>
          <w:p w14:paraId="61DE0A61"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24.52</w:t>
            </w:r>
          </w:p>
        </w:tc>
        <w:tc>
          <w:tcPr>
            <w:tcW w:w="283" w:type="dxa"/>
            <w:vMerge/>
            <w:shd w:val="clear" w:color="auto" w:fill="FFFFFF" w:themeFill="background1"/>
            <w:vAlign w:val="center"/>
          </w:tcPr>
          <w:p w14:paraId="1E410CCC"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709" w:type="dxa"/>
            <w:vMerge w:val="restart"/>
            <w:shd w:val="clear" w:color="auto" w:fill="FFFFFF" w:themeFill="background1"/>
            <w:vAlign w:val="center"/>
          </w:tcPr>
          <w:p w14:paraId="4094B49E"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w:t>
            </w:r>
          </w:p>
        </w:tc>
        <w:tc>
          <w:tcPr>
            <w:tcW w:w="1134" w:type="dxa"/>
            <w:vMerge w:val="restart"/>
            <w:shd w:val="clear" w:color="auto" w:fill="F7CAAC" w:themeFill="accent2" w:themeFillTint="66"/>
            <w:vAlign w:val="center"/>
          </w:tcPr>
          <w:p w14:paraId="23E1E851" w14:textId="77777777" w:rsidR="00636ECD" w:rsidRPr="0062093C" w:rsidRDefault="00636ECD" w:rsidP="005B4D87">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1276" w:type="dxa"/>
            <w:shd w:val="clear" w:color="auto" w:fill="F7CAAC" w:themeFill="accent2" w:themeFillTint="66"/>
            <w:vAlign w:val="center"/>
          </w:tcPr>
          <w:p w14:paraId="2C9A39E1"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A</w:t>
            </w:r>
          </w:p>
        </w:tc>
        <w:tc>
          <w:tcPr>
            <w:tcW w:w="992" w:type="dxa"/>
            <w:shd w:val="clear" w:color="auto" w:fill="F7CAAC" w:themeFill="accent2" w:themeFillTint="66"/>
            <w:vAlign w:val="center"/>
          </w:tcPr>
          <w:p w14:paraId="33AB2709"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24.52</w:t>
            </w:r>
          </w:p>
        </w:tc>
        <w:tc>
          <w:tcPr>
            <w:tcW w:w="992" w:type="dxa"/>
            <w:vMerge w:val="restart"/>
            <w:shd w:val="clear" w:color="auto" w:fill="F7CAAC" w:themeFill="accent2" w:themeFillTint="66"/>
            <w:vAlign w:val="center"/>
          </w:tcPr>
          <w:p w14:paraId="480543E2" w14:textId="085FFA60" w:rsidR="00636ECD" w:rsidRPr="0062093C" w:rsidRDefault="00A13886"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1.24…</w:t>
            </w:r>
          </w:p>
        </w:tc>
      </w:tr>
      <w:tr w:rsidR="0062093C" w:rsidRPr="0062093C" w14:paraId="01465D82" w14:textId="77777777" w:rsidTr="00F4333A">
        <w:trPr>
          <w:trHeight w:hRule="exact" w:val="227"/>
        </w:trPr>
        <w:tc>
          <w:tcPr>
            <w:tcW w:w="675" w:type="dxa"/>
            <w:vAlign w:val="center"/>
          </w:tcPr>
          <w:p w14:paraId="57255720"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w:t>
            </w:r>
          </w:p>
        </w:tc>
        <w:tc>
          <w:tcPr>
            <w:tcW w:w="1134" w:type="dxa"/>
            <w:shd w:val="clear" w:color="auto" w:fill="D9E2F3" w:themeFill="accent5" w:themeFillTint="33"/>
            <w:vAlign w:val="center"/>
          </w:tcPr>
          <w:p w14:paraId="4E8C4B2E" w14:textId="77777777" w:rsidR="00636ECD" w:rsidRPr="0062093C" w:rsidRDefault="00636ECD" w:rsidP="005B4D87">
            <w:pPr>
              <w:spacing w:after="0"/>
              <w:ind w:left="426" w:hanging="42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B</w:t>
            </w:r>
          </w:p>
        </w:tc>
        <w:tc>
          <w:tcPr>
            <w:tcW w:w="1701" w:type="dxa"/>
            <w:shd w:val="clear" w:color="auto" w:fill="D9E2F3" w:themeFill="accent5" w:themeFillTint="33"/>
            <w:vAlign w:val="center"/>
          </w:tcPr>
          <w:p w14:paraId="772CF468" w14:textId="77777777" w:rsidR="00636ECD" w:rsidRPr="0062093C" w:rsidRDefault="00636ECD" w:rsidP="005B4D87">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 xml:space="preserve">Kırıkkale İl </w:t>
            </w:r>
            <w:r w:rsidR="0079063D" w:rsidRPr="0062093C">
              <w:rPr>
                <w:rFonts w:ascii="Times New Roman" w:hAnsi="Times New Roman" w:cs="Times New Roman"/>
                <w:bCs/>
                <w:noProof/>
                <w:color w:val="000000" w:themeColor="text1"/>
              </w:rPr>
              <w:t>K</w:t>
            </w:r>
            <w:r w:rsidRPr="0062093C">
              <w:rPr>
                <w:rFonts w:ascii="Times New Roman" w:hAnsi="Times New Roman" w:cs="Times New Roman"/>
                <w:bCs/>
                <w:noProof/>
                <w:color w:val="000000" w:themeColor="text1"/>
              </w:rPr>
              <w:t>arması</w:t>
            </w:r>
          </w:p>
        </w:tc>
        <w:tc>
          <w:tcPr>
            <w:tcW w:w="851" w:type="dxa"/>
            <w:shd w:val="clear" w:color="auto" w:fill="D9E2F3" w:themeFill="accent5" w:themeFillTint="33"/>
            <w:vAlign w:val="center"/>
          </w:tcPr>
          <w:p w14:paraId="12A92BAD"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25.01</w:t>
            </w:r>
          </w:p>
        </w:tc>
        <w:tc>
          <w:tcPr>
            <w:tcW w:w="283" w:type="dxa"/>
            <w:vMerge/>
            <w:shd w:val="clear" w:color="auto" w:fill="FFFFFF" w:themeFill="background1"/>
            <w:vAlign w:val="center"/>
          </w:tcPr>
          <w:p w14:paraId="7EFD42EB"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54FD1E9E"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134" w:type="dxa"/>
            <w:vMerge/>
            <w:shd w:val="clear" w:color="auto" w:fill="F7CAAC" w:themeFill="accent2" w:themeFillTint="66"/>
            <w:vAlign w:val="center"/>
          </w:tcPr>
          <w:p w14:paraId="0D8C66F2"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276" w:type="dxa"/>
            <w:shd w:val="clear" w:color="auto" w:fill="F7CAAC" w:themeFill="accent2" w:themeFillTint="66"/>
            <w:vAlign w:val="center"/>
          </w:tcPr>
          <w:p w14:paraId="5E5619B2"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D</w:t>
            </w:r>
          </w:p>
        </w:tc>
        <w:tc>
          <w:tcPr>
            <w:tcW w:w="992" w:type="dxa"/>
            <w:shd w:val="clear" w:color="auto" w:fill="F7CAAC" w:themeFill="accent2" w:themeFillTint="66"/>
            <w:vAlign w:val="center"/>
          </w:tcPr>
          <w:p w14:paraId="28249BF4"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25.18</w:t>
            </w:r>
          </w:p>
        </w:tc>
        <w:tc>
          <w:tcPr>
            <w:tcW w:w="992" w:type="dxa"/>
            <w:vMerge/>
            <w:shd w:val="clear" w:color="auto" w:fill="F7CAAC" w:themeFill="accent2" w:themeFillTint="66"/>
            <w:vAlign w:val="center"/>
          </w:tcPr>
          <w:p w14:paraId="1F7FB4C3"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r>
      <w:tr w:rsidR="0062093C" w:rsidRPr="0062093C" w14:paraId="513990C7" w14:textId="77777777" w:rsidTr="00F4333A">
        <w:trPr>
          <w:trHeight w:hRule="exact" w:val="227"/>
        </w:trPr>
        <w:tc>
          <w:tcPr>
            <w:tcW w:w="675" w:type="dxa"/>
            <w:vAlign w:val="center"/>
          </w:tcPr>
          <w:p w14:paraId="037DEE57"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w:t>
            </w:r>
          </w:p>
        </w:tc>
        <w:tc>
          <w:tcPr>
            <w:tcW w:w="1134" w:type="dxa"/>
            <w:shd w:val="clear" w:color="auto" w:fill="FFE599" w:themeFill="accent4" w:themeFillTint="66"/>
            <w:vAlign w:val="center"/>
          </w:tcPr>
          <w:p w14:paraId="112D363C" w14:textId="77777777" w:rsidR="00636ECD" w:rsidRPr="0062093C" w:rsidRDefault="00636ECD" w:rsidP="005B4D87">
            <w:pPr>
              <w:spacing w:after="0"/>
              <w:ind w:left="426" w:hanging="42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C</w:t>
            </w:r>
          </w:p>
        </w:tc>
        <w:tc>
          <w:tcPr>
            <w:tcW w:w="1701" w:type="dxa"/>
            <w:shd w:val="clear" w:color="auto" w:fill="FFE599" w:themeFill="accent4" w:themeFillTint="66"/>
            <w:vAlign w:val="center"/>
          </w:tcPr>
          <w:p w14:paraId="0E86445F"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851" w:type="dxa"/>
            <w:shd w:val="clear" w:color="auto" w:fill="FFE599" w:themeFill="accent4" w:themeFillTint="66"/>
            <w:vAlign w:val="center"/>
          </w:tcPr>
          <w:p w14:paraId="4FF996EE"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25.13</w:t>
            </w:r>
          </w:p>
        </w:tc>
        <w:tc>
          <w:tcPr>
            <w:tcW w:w="283" w:type="dxa"/>
            <w:vMerge/>
            <w:shd w:val="clear" w:color="auto" w:fill="FFFFFF" w:themeFill="background1"/>
            <w:vAlign w:val="center"/>
          </w:tcPr>
          <w:p w14:paraId="3520111E"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2A3D8417"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134" w:type="dxa"/>
            <w:vMerge/>
            <w:shd w:val="clear" w:color="auto" w:fill="F7CAAC" w:themeFill="accent2" w:themeFillTint="66"/>
            <w:vAlign w:val="center"/>
          </w:tcPr>
          <w:p w14:paraId="1501382E"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276" w:type="dxa"/>
            <w:shd w:val="clear" w:color="auto" w:fill="F7CAAC" w:themeFill="accent2" w:themeFillTint="66"/>
            <w:vAlign w:val="center"/>
          </w:tcPr>
          <w:p w14:paraId="6AD4FDAC"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E</w:t>
            </w:r>
          </w:p>
        </w:tc>
        <w:tc>
          <w:tcPr>
            <w:tcW w:w="992" w:type="dxa"/>
            <w:shd w:val="clear" w:color="auto" w:fill="F7CAAC" w:themeFill="accent2" w:themeFillTint="66"/>
            <w:vAlign w:val="center"/>
          </w:tcPr>
          <w:p w14:paraId="08149BD6"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25.24</w:t>
            </w:r>
          </w:p>
        </w:tc>
        <w:tc>
          <w:tcPr>
            <w:tcW w:w="992" w:type="dxa"/>
            <w:vMerge/>
            <w:shd w:val="clear" w:color="auto" w:fill="F7CAAC" w:themeFill="accent2" w:themeFillTint="66"/>
            <w:vAlign w:val="center"/>
          </w:tcPr>
          <w:p w14:paraId="19AB0709"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r>
      <w:tr w:rsidR="0062093C" w:rsidRPr="0062093C" w14:paraId="0091E140" w14:textId="77777777" w:rsidTr="00F4333A">
        <w:trPr>
          <w:trHeight w:hRule="exact" w:val="227"/>
        </w:trPr>
        <w:tc>
          <w:tcPr>
            <w:tcW w:w="675" w:type="dxa"/>
            <w:vAlign w:val="center"/>
          </w:tcPr>
          <w:p w14:paraId="2873F816"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w:t>
            </w:r>
          </w:p>
        </w:tc>
        <w:tc>
          <w:tcPr>
            <w:tcW w:w="1134" w:type="dxa"/>
            <w:shd w:val="clear" w:color="auto" w:fill="F7CAAC" w:themeFill="accent2" w:themeFillTint="66"/>
            <w:vAlign w:val="center"/>
          </w:tcPr>
          <w:p w14:paraId="04013D03" w14:textId="77777777" w:rsidR="00636ECD" w:rsidRPr="0062093C" w:rsidRDefault="00636ECD" w:rsidP="005B4D87">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D</w:t>
            </w:r>
          </w:p>
        </w:tc>
        <w:tc>
          <w:tcPr>
            <w:tcW w:w="1701" w:type="dxa"/>
            <w:shd w:val="clear" w:color="auto" w:fill="F7CAAC" w:themeFill="accent2" w:themeFillTint="66"/>
            <w:vAlign w:val="center"/>
          </w:tcPr>
          <w:p w14:paraId="3E8E4779"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851" w:type="dxa"/>
            <w:shd w:val="clear" w:color="auto" w:fill="F7CAAC" w:themeFill="accent2" w:themeFillTint="66"/>
            <w:vAlign w:val="center"/>
          </w:tcPr>
          <w:p w14:paraId="7358CD50"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25.18</w:t>
            </w:r>
          </w:p>
        </w:tc>
        <w:tc>
          <w:tcPr>
            <w:tcW w:w="283" w:type="dxa"/>
            <w:vMerge/>
            <w:shd w:val="clear" w:color="auto" w:fill="FFFFFF" w:themeFill="background1"/>
            <w:vAlign w:val="center"/>
          </w:tcPr>
          <w:p w14:paraId="30C96688"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396F3B9C"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134" w:type="dxa"/>
            <w:vMerge/>
            <w:shd w:val="clear" w:color="auto" w:fill="C00000"/>
            <w:vAlign w:val="center"/>
          </w:tcPr>
          <w:p w14:paraId="7B4E9F18"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276" w:type="dxa"/>
            <w:shd w:val="clear" w:color="auto" w:fill="F7CAAC" w:themeFill="accent2" w:themeFillTint="66"/>
            <w:vAlign w:val="center"/>
          </w:tcPr>
          <w:p w14:paraId="123A4A3E" w14:textId="022F9A5A" w:rsidR="00636ECD" w:rsidRPr="0062093C" w:rsidRDefault="00636ECD" w:rsidP="005B4D87">
            <w:pPr>
              <w:spacing w:after="0"/>
              <w:jc w:val="center"/>
              <w:rPr>
                <w:rFonts w:ascii="Times New Roman" w:hAnsi="Times New Roman" w:cs="Times New Roman"/>
                <w:bCs/>
                <w:noProof/>
                <w:color w:val="000000" w:themeColor="text1"/>
              </w:rPr>
            </w:pPr>
          </w:p>
        </w:tc>
        <w:tc>
          <w:tcPr>
            <w:tcW w:w="992" w:type="dxa"/>
            <w:shd w:val="clear" w:color="auto" w:fill="F7CAAC" w:themeFill="accent2" w:themeFillTint="66"/>
            <w:vAlign w:val="center"/>
          </w:tcPr>
          <w:p w14:paraId="613EDD00" w14:textId="33D80B20" w:rsidR="00636ECD" w:rsidRPr="0062093C" w:rsidRDefault="00636ECD" w:rsidP="005B4D87">
            <w:pPr>
              <w:spacing w:after="0"/>
              <w:jc w:val="center"/>
              <w:rPr>
                <w:rFonts w:ascii="Times New Roman" w:hAnsi="Times New Roman" w:cs="Times New Roman"/>
                <w:bCs/>
                <w:noProof/>
                <w:color w:val="000000" w:themeColor="text1"/>
              </w:rPr>
            </w:pPr>
          </w:p>
        </w:tc>
        <w:tc>
          <w:tcPr>
            <w:tcW w:w="992" w:type="dxa"/>
            <w:vMerge/>
            <w:shd w:val="clear" w:color="auto" w:fill="F7CAAC" w:themeFill="accent2" w:themeFillTint="66"/>
            <w:vAlign w:val="center"/>
          </w:tcPr>
          <w:p w14:paraId="43B136D8"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r>
      <w:tr w:rsidR="0062093C" w:rsidRPr="0062093C" w14:paraId="42B9B970" w14:textId="77777777" w:rsidTr="00F4333A">
        <w:trPr>
          <w:trHeight w:hRule="exact" w:val="227"/>
        </w:trPr>
        <w:tc>
          <w:tcPr>
            <w:tcW w:w="675" w:type="dxa"/>
            <w:vAlign w:val="center"/>
          </w:tcPr>
          <w:p w14:paraId="777B137D"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5</w:t>
            </w:r>
          </w:p>
        </w:tc>
        <w:tc>
          <w:tcPr>
            <w:tcW w:w="1134" w:type="dxa"/>
            <w:shd w:val="clear" w:color="auto" w:fill="F7CAAC" w:themeFill="accent2" w:themeFillTint="66"/>
            <w:vAlign w:val="center"/>
          </w:tcPr>
          <w:p w14:paraId="47A787F0" w14:textId="77777777" w:rsidR="00636ECD" w:rsidRPr="0062093C" w:rsidRDefault="00636ECD" w:rsidP="005B4D87">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E</w:t>
            </w:r>
          </w:p>
        </w:tc>
        <w:tc>
          <w:tcPr>
            <w:tcW w:w="1701" w:type="dxa"/>
            <w:shd w:val="clear" w:color="auto" w:fill="F7CAAC" w:themeFill="accent2" w:themeFillTint="66"/>
            <w:vAlign w:val="center"/>
          </w:tcPr>
          <w:p w14:paraId="0116EC5D"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851" w:type="dxa"/>
            <w:shd w:val="clear" w:color="auto" w:fill="F7CAAC" w:themeFill="accent2" w:themeFillTint="66"/>
            <w:vAlign w:val="center"/>
          </w:tcPr>
          <w:p w14:paraId="67766E05"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25.24</w:t>
            </w:r>
          </w:p>
        </w:tc>
        <w:tc>
          <w:tcPr>
            <w:tcW w:w="283" w:type="dxa"/>
            <w:vMerge/>
            <w:shd w:val="clear" w:color="auto" w:fill="FFFFFF" w:themeFill="background1"/>
            <w:vAlign w:val="center"/>
          </w:tcPr>
          <w:p w14:paraId="4567A589"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709" w:type="dxa"/>
            <w:vMerge w:val="restart"/>
            <w:shd w:val="clear" w:color="auto" w:fill="FFFFFF" w:themeFill="background1"/>
            <w:vAlign w:val="center"/>
          </w:tcPr>
          <w:p w14:paraId="34465768"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w:t>
            </w:r>
          </w:p>
        </w:tc>
        <w:tc>
          <w:tcPr>
            <w:tcW w:w="1134" w:type="dxa"/>
            <w:vMerge w:val="restart"/>
            <w:shd w:val="clear" w:color="auto" w:fill="D9E2F3" w:themeFill="accent5" w:themeFillTint="33"/>
            <w:vAlign w:val="center"/>
          </w:tcPr>
          <w:p w14:paraId="0993F412" w14:textId="77777777" w:rsidR="00636ECD" w:rsidRPr="0062093C" w:rsidRDefault="00636ECD" w:rsidP="005B4D87">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1276" w:type="dxa"/>
            <w:shd w:val="clear" w:color="auto" w:fill="D9E2F3" w:themeFill="accent5" w:themeFillTint="33"/>
            <w:vAlign w:val="center"/>
          </w:tcPr>
          <w:p w14:paraId="0C070E5D"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B</w:t>
            </w:r>
          </w:p>
        </w:tc>
        <w:tc>
          <w:tcPr>
            <w:tcW w:w="992" w:type="dxa"/>
            <w:shd w:val="clear" w:color="auto" w:fill="D9E2F3" w:themeFill="accent5" w:themeFillTint="33"/>
            <w:vAlign w:val="center"/>
          </w:tcPr>
          <w:p w14:paraId="05BEC5A1"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25.01</w:t>
            </w:r>
          </w:p>
        </w:tc>
        <w:tc>
          <w:tcPr>
            <w:tcW w:w="992" w:type="dxa"/>
            <w:vMerge w:val="restart"/>
            <w:shd w:val="clear" w:color="auto" w:fill="D9E2F3" w:themeFill="accent5" w:themeFillTint="33"/>
            <w:vAlign w:val="center"/>
          </w:tcPr>
          <w:p w14:paraId="02B05BAD" w14:textId="3FE8D81E" w:rsidR="00636ECD" w:rsidRPr="0062093C" w:rsidRDefault="00A13886"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1.29…</w:t>
            </w:r>
          </w:p>
        </w:tc>
      </w:tr>
      <w:tr w:rsidR="0062093C" w:rsidRPr="0062093C" w14:paraId="32C96505" w14:textId="77777777" w:rsidTr="00F4333A">
        <w:trPr>
          <w:trHeight w:hRule="exact" w:val="227"/>
        </w:trPr>
        <w:tc>
          <w:tcPr>
            <w:tcW w:w="675" w:type="dxa"/>
            <w:vAlign w:val="center"/>
          </w:tcPr>
          <w:p w14:paraId="6A0BE35E"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6</w:t>
            </w:r>
          </w:p>
        </w:tc>
        <w:tc>
          <w:tcPr>
            <w:tcW w:w="1134" w:type="dxa"/>
            <w:shd w:val="clear" w:color="auto" w:fill="D9E2F3" w:themeFill="accent5" w:themeFillTint="33"/>
            <w:vAlign w:val="center"/>
          </w:tcPr>
          <w:p w14:paraId="651E6A48" w14:textId="77777777" w:rsidR="00636ECD" w:rsidRPr="0062093C" w:rsidRDefault="00636ECD" w:rsidP="005B4D87">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F</w:t>
            </w:r>
          </w:p>
        </w:tc>
        <w:tc>
          <w:tcPr>
            <w:tcW w:w="1701" w:type="dxa"/>
            <w:shd w:val="clear" w:color="auto" w:fill="D9E2F3" w:themeFill="accent5" w:themeFillTint="33"/>
            <w:vAlign w:val="center"/>
          </w:tcPr>
          <w:p w14:paraId="5AE043E4"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851" w:type="dxa"/>
            <w:shd w:val="clear" w:color="auto" w:fill="D9E2F3" w:themeFill="accent5" w:themeFillTint="33"/>
            <w:vAlign w:val="center"/>
          </w:tcPr>
          <w:p w14:paraId="689965B5"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26.04</w:t>
            </w:r>
          </w:p>
        </w:tc>
        <w:tc>
          <w:tcPr>
            <w:tcW w:w="283" w:type="dxa"/>
            <w:vMerge/>
            <w:shd w:val="clear" w:color="auto" w:fill="FFFFFF" w:themeFill="background1"/>
            <w:vAlign w:val="center"/>
          </w:tcPr>
          <w:p w14:paraId="5FDFAF76"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235B327D"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134" w:type="dxa"/>
            <w:vMerge/>
            <w:shd w:val="clear" w:color="auto" w:fill="D9E2F3" w:themeFill="accent5" w:themeFillTint="33"/>
            <w:vAlign w:val="center"/>
          </w:tcPr>
          <w:p w14:paraId="7CAC991B"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276" w:type="dxa"/>
            <w:shd w:val="clear" w:color="auto" w:fill="D9E2F3" w:themeFill="accent5" w:themeFillTint="33"/>
            <w:vAlign w:val="center"/>
          </w:tcPr>
          <w:p w14:paraId="047AADC1"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F</w:t>
            </w:r>
          </w:p>
        </w:tc>
        <w:tc>
          <w:tcPr>
            <w:tcW w:w="992" w:type="dxa"/>
            <w:shd w:val="clear" w:color="auto" w:fill="D9E2F3" w:themeFill="accent5" w:themeFillTint="33"/>
            <w:vAlign w:val="center"/>
          </w:tcPr>
          <w:p w14:paraId="71686BD9"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26.04</w:t>
            </w:r>
          </w:p>
        </w:tc>
        <w:tc>
          <w:tcPr>
            <w:tcW w:w="992" w:type="dxa"/>
            <w:vMerge/>
            <w:shd w:val="clear" w:color="auto" w:fill="D9E2F3" w:themeFill="accent5" w:themeFillTint="33"/>
            <w:vAlign w:val="center"/>
          </w:tcPr>
          <w:p w14:paraId="4DFE6083"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r>
      <w:tr w:rsidR="0062093C" w:rsidRPr="0062093C" w14:paraId="30D6E199" w14:textId="77777777" w:rsidTr="00F4333A">
        <w:trPr>
          <w:trHeight w:hRule="exact" w:val="227"/>
        </w:trPr>
        <w:tc>
          <w:tcPr>
            <w:tcW w:w="675" w:type="dxa"/>
            <w:vAlign w:val="center"/>
          </w:tcPr>
          <w:p w14:paraId="73354C14"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7</w:t>
            </w:r>
          </w:p>
        </w:tc>
        <w:tc>
          <w:tcPr>
            <w:tcW w:w="1134" w:type="dxa"/>
            <w:shd w:val="clear" w:color="auto" w:fill="D9E2F3" w:themeFill="accent5" w:themeFillTint="33"/>
            <w:vAlign w:val="center"/>
          </w:tcPr>
          <w:p w14:paraId="5EB47E3F" w14:textId="77777777" w:rsidR="00636ECD" w:rsidRPr="0062093C" w:rsidRDefault="00636ECD" w:rsidP="005B4D87">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G</w:t>
            </w:r>
          </w:p>
        </w:tc>
        <w:tc>
          <w:tcPr>
            <w:tcW w:w="1701" w:type="dxa"/>
            <w:shd w:val="clear" w:color="auto" w:fill="D9E2F3" w:themeFill="accent5" w:themeFillTint="33"/>
            <w:vAlign w:val="center"/>
          </w:tcPr>
          <w:p w14:paraId="4D5C0EC7"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851" w:type="dxa"/>
            <w:shd w:val="clear" w:color="auto" w:fill="D9E2F3" w:themeFill="accent5" w:themeFillTint="33"/>
            <w:vAlign w:val="center"/>
          </w:tcPr>
          <w:p w14:paraId="5FAFC49A"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26.44</w:t>
            </w:r>
          </w:p>
        </w:tc>
        <w:tc>
          <w:tcPr>
            <w:tcW w:w="283" w:type="dxa"/>
            <w:vMerge/>
            <w:shd w:val="clear" w:color="auto" w:fill="FFFFFF" w:themeFill="background1"/>
            <w:vAlign w:val="center"/>
          </w:tcPr>
          <w:p w14:paraId="75163FC1"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7198B9F5"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134" w:type="dxa"/>
            <w:vMerge/>
            <w:shd w:val="clear" w:color="auto" w:fill="D9E2F3" w:themeFill="accent5" w:themeFillTint="33"/>
            <w:vAlign w:val="center"/>
          </w:tcPr>
          <w:p w14:paraId="0B22ED1C"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c>
          <w:tcPr>
            <w:tcW w:w="1276" w:type="dxa"/>
            <w:shd w:val="clear" w:color="auto" w:fill="D9E2F3" w:themeFill="accent5" w:themeFillTint="33"/>
            <w:vAlign w:val="center"/>
          </w:tcPr>
          <w:p w14:paraId="55EEFD73"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G</w:t>
            </w:r>
          </w:p>
        </w:tc>
        <w:tc>
          <w:tcPr>
            <w:tcW w:w="992" w:type="dxa"/>
            <w:shd w:val="clear" w:color="auto" w:fill="D9E2F3" w:themeFill="accent5" w:themeFillTint="33"/>
            <w:vAlign w:val="center"/>
          </w:tcPr>
          <w:p w14:paraId="4C7DFA0C" w14:textId="77777777" w:rsidR="00636ECD" w:rsidRPr="0062093C" w:rsidRDefault="00636ECD" w:rsidP="005B4D87">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26.44</w:t>
            </w:r>
          </w:p>
        </w:tc>
        <w:tc>
          <w:tcPr>
            <w:tcW w:w="992" w:type="dxa"/>
            <w:vMerge/>
            <w:shd w:val="clear" w:color="auto" w:fill="D9E2F3" w:themeFill="accent5" w:themeFillTint="33"/>
            <w:vAlign w:val="center"/>
          </w:tcPr>
          <w:p w14:paraId="17EE6CF6" w14:textId="77777777" w:rsidR="00636ECD" w:rsidRPr="0062093C" w:rsidRDefault="00636ECD" w:rsidP="005B4D87">
            <w:pPr>
              <w:spacing w:after="0"/>
              <w:ind w:left="426" w:hanging="420"/>
              <w:jc w:val="center"/>
              <w:rPr>
                <w:rFonts w:ascii="Times New Roman" w:hAnsi="Times New Roman" w:cs="Times New Roman"/>
                <w:bCs/>
                <w:noProof/>
                <w:color w:val="000000" w:themeColor="text1"/>
              </w:rPr>
            </w:pPr>
          </w:p>
        </w:tc>
      </w:tr>
      <w:tr w:rsidR="0062093C" w:rsidRPr="0062093C" w14:paraId="0CDB3375" w14:textId="77777777" w:rsidTr="00F4333A">
        <w:trPr>
          <w:trHeight w:hRule="exact" w:val="227"/>
        </w:trPr>
        <w:tc>
          <w:tcPr>
            <w:tcW w:w="675" w:type="dxa"/>
            <w:vAlign w:val="center"/>
          </w:tcPr>
          <w:p w14:paraId="3E998851"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8</w:t>
            </w:r>
          </w:p>
        </w:tc>
        <w:tc>
          <w:tcPr>
            <w:tcW w:w="1134" w:type="dxa"/>
            <w:shd w:val="clear" w:color="auto" w:fill="FFE599" w:themeFill="accent4" w:themeFillTint="66"/>
            <w:vAlign w:val="center"/>
          </w:tcPr>
          <w:p w14:paraId="230F6E2F" w14:textId="5F5632D3"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 xml:space="preserve">Sporcu </w:t>
            </w:r>
            <w:r w:rsidR="001B4570" w:rsidRPr="0062093C">
              <w:rPr>
                <w:rFonts w:ascii="Times New Roman" w:hAnsi="Times New Roman" w:cs="Times New Roman"/>
                <w:bCs/>
                <w:noProof/>
                <w:color w:val="000000" w:themeColor="text1"/>
              </w:rPr>
              <w:t>I</w:t>
            </w:r>
          </w:p>
        </w:tc>
        <w:tc>
          <w:tcPr>
            <w:tcW w:w="1701" w:type="dxa"/>
            <w:shd w:val="clear" w:color="auto" w:fill="FFE599" w:themeFill="accent4" w:themeFillTint="66"/>
            <w:vAlign w:val="center"/>
          </w:tcPr>
          <w:p w14:paraId="2202C3FD" w14:textId="26496ED0"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851" w:type="dxa"/>
            <w:shd w:val="clear" w:color="auto" w:fill="FFE599" w:themeFill="accent4" w:themeFillTint="66"/>
            <w:vAlign w:val="center"/>
          </w:tcPr>
          <w:p w14:paraId="5F257C40" w14:textId="6A2CECDD" w:rsidR="00F4333A" w:rsidRPr="0062093C" w:rsidRDefault="00F4333A" w:rsidP="00F4333A">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27.23</w:t>
            </w:r>
          </w:p>
        </w:tc>
        <w:tc>
          <w:tcPr>
            <w:tcW w:w="283" w:type="dxa"/>
            <w:vMerge/>
            <w:shd w:val="clear" w:color="auto" w:fill="FFFFFF" w:themeFill="background1"/>
            <w:vAlign w:val="center"/>
          </w:tcPr>
          <w:p w14:paraId="3C1C9E0F"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30E87420"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1134" w:type="dxa"/>
            <w:vMerge/>
            <w:shd w:val="clear" w:color="auto" w:fill="D9E2F3" w:themeFill="accent5" w:themeFillTint="33"/>
            <w:vAlign w:val="center"/>
          </w:tcPr>
          <w:p w14:paraId="60BBBED3"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1276" w:type="dxa"/>
            <w:shd w:val="clear" w:color="auto" w:fill="D9E2F3" w:themeFill="accent5" w:themeFillTint="33"/>
            <w:vAlign w:val="center"/>
          </w:tcPr>
          <w:p w14:paraId="1D947E45" w14:textId="44A7F1B4" w:rsidR="00F4333A" w:rsidRPr="0062093C" w:rsidRDefault="00F4333A" w:rsidP="00F4333A">
            <w:pPr>
              <w:spacing w:after="0"/>
              <w:jc w:val="center"/>
              <w:rPr>
                <w:rFonts w:ascii="Times New Roman" w:hAnsi="Times New Roman" w:cs="Times New Roman"/>
                <w:bCs/>
                <w:noProof/>
                <w:color w:val="000000" w:themeColor="text1"/>
              </w:rPr>
            </w:pPr>
          </w:p>
        </w:tc>
        <w:tc>
          <w:tcPr>
            <w:tcW w:w="992" w:type="dxa"/>
            <w:shd w:val="clear" w:color="auto" w:fill="D9E2F3" w:themeFill="accent5" w:themeFillTint="33"/>
            <w:vAlign w:val="center"/>
          </w:tcPr>
          <w:p w14:paraId="64BCD9D5" w14:textId="3D6772B2" w:rsidR="00F4333A" w:rsidRPr="0062093C" w:rsidRDefault="00F4333A" w:rsidP="00F4333A">
            <w:pPr>
              <w:spacing w:after="0"/>
              <w:jc w:val="center"/>
              <w:rPr>
                <w:rFonts w:ascii="Times New Roman" w:hAnsi="Times New Roman" w:cs="Times New Roman"/>
                <w:bCs/>
                <w:noProof/>
                <w:color w:val="000000" w:themeColor="text1"/>
              </w:rPr>
            </w:pPr>
          </w:p>
        </w:tc>
        <w:tc>
          <w:tcPr>
            <w:tcW w:w="992" w:type="dxa"/>
            <w:vMerge/>
            <w:shd w:val="clear" w:color="auto" w:fill="D9E2F3" w:themeFill="accent5" w:themeFillTint="33"/>
            <w:vAlign w:val="center"/>
          </w:tcPr>
          <w:p w14:paraId="3BFDA622"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r>
      <w:tr w:rsidR="0062093C" w:rsidRPr="0062093C" w14:paraId="7FFA8757" w14:textId="77777777" w:rsidTr="00F4333A">
        <w:trPr>
          <w:trHeight w:hRule="exact" w:val="227"/>
        </w:trPr>
        <w:tc>
          <w:tcPr>
            <w:tcW w:w="675" w:type="dxa"/>
            <w:vAlign w:val="center"/>
          </w:tcPr>
          <w:p w14:paraId="5051BF75"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9</w:t>
            </w:r>
          </w:p>
        </w:tc>
        <w:tc>
          <w:tcPr>
            <w:tcW w:w="1134" w:type="dxa"/>
            <w:shd w:val="clear" w:color="auto" w:fill="FFE599" w:themeFill="accent4" w:themeFillTint="66"/>
            <w:vAlign w:val="center"/>
          </w:tcPr>
          <w:p w14:paraId="6B2ACEEE" w14:textId="18D60273" w:rsidR="00F4333A" w:rsidRPr="0062093C" w:rsidRDefault="00F4333A" w:rsidP="00F4333A">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 xml:space="preserve">Sporcu </w:t>
            </w:r>
            <w:r w:rsidR="001B4570" w:rsidRPr="0062093C">
              <w:rPr>
                <w:rFonts w:ascii="Times New Roman" w:hAnsi="Times New Roman" w:cs="Times New Roman"/>
                <w:bCs/>
                <w:noProof/>
                <w:color w:val="000000" w:themeColor="text1"/>
              </w:rPr>
              <w:t>L</w:t>
            </w:r>
          </w:p>
        </w:tc>
        <w:tc>
          <w:tcPr>
            <w:tcW w:w="1701" w:type="dxa"/>
            <w:shd w:val="clear" w:color="auto" w:fill="FFE599" w:themeFill="accent4" w:themeFillTint="66"/>
            <w:vAlign w:val="center"/>
          </w:tcPr>
          <w:p w14:paraId="64518216" w14:textId="247CD738"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851" w:type="dxa"/>
            <w:shd w:val="clear" w:color="auto" w:fill="FFE599" w:themeFill="accent4" w:themeFillTint="66"/>
            <w:vAlign w:val="center"/>
          </w:tcPr>
          <w:p w14:paraId="25F86920" w14:textId="64593391" w:rsidR="00F4333A" w:rsidRPr="0062093C" w:rsidRDefault="00F4333A" w:rsidP="00F4333A">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28.12</w:t>
            </w:r>
          </w:p>
        </w:tc>
        <w:tc>
          <w:tcPr>
            <w:tcW w:w="283" w:type="dxa"/>
            <w:vMerge/>
            <w:shd w:val="clear" w:color="auto" w:fill="FFFFFF" w:themeFill="background1"/>
            <w:vAlign w:val="center"/>
          </w:tcPr>
          <w:p w14:paraId="45E5B004"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709" w:type="dxa"/>
            <w:vMerge w:val="restart"/>
            <w:shd w:val="clear" w:color="auto" w:fill="FFFFFF" w:themeFill="background1"/>
            <w:vAlign w:val="center"/>
          </w:tcPr>
          <w:p w14:paraId="179E568F"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w:t>
            </w:r>
          </w:p>
        </w:tc>
        <w:tc>
          <w:tcPr>
            <w:tcW w:w="1134" w:type="dxa"/>
            <w:vMerge w:val="restart"/>
            <w:shd w:val="clear" w:color="auto" w:fill="FFE599" w:themeFill="accent4" w:themeFillTint="66"/>
            <w:vAlign w:val="center"/>
          </w:tcPr>
          <w:p w14:paraId="306B5BE8" w14:textId="77777777"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1276" w:type="dxa"/>
            <w:shd w:val="clear" w:color="auto" w:fill="FFE599" w:themeFill="accent4" w:themeFillTint="66"/>
            <w:vAlign w:val="center"/>
          </w:tcPr>
          <w:p w14:paraId="21B1905A" w14:textId="77777777"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C</w:t>
            </w:r>
          </w:p>
        </w:tc>
        <w:tc>
          <w:tcPr>
            <w:tcW w:w="992" w:type="dxa"/>
            <w:shd w:val="clear" w:color="auto" w:fill="FFE599" w:themeFill="accent4" w:themeFillTint="66"/>
            <w:vAlign w:val="center"/>
          </w:tcPr>
          <w:p w14:paraId="33FB8199" w14:textId="77777777"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25.13</w:t>
            </w:r>
          </w:p>
        </w:tc>
        <w:tc>
          <w:tcPr>
            <w:tcW w:w="992" w:type="dxa"/>
            <w:vMerge w:val="restart"/>
            <w:shd w:val="clear" w:color="auto" w:fill="FFE599" w:themeFill="accent4" w:themeFillTint="66"/>
            <w:vAlign w:val="center"/>
          </w:tcPr>
          <w:p w14:paraId="52A78733" w14:textId="538BA2F8"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1.34…</w:t>
            </w:r>
          </w:p>
        </w:tc>
      </w:tr>
      <w:tr w:rsidR="0062093C" w:rsidRPr="0062093C" w14:paraId="5AE6720F" w14:textId="77777777" w:rsidTr="00D1065A">
        <w:trPr>
          <w:trHeight w:hRule="exact" w:val="227"/>
        </w:trPr>
        <w:tc>
          <w:tcPr>
            <w:tcW w:w="4361" w:type="dxa"/>
            <w:gridSpan w:val="4"/>
            <w:vMerge w:val="restart"/>
            <w:vAlign w:val="center"/>
          </w:tcPr>
          <w:p w14:paraId="4F32F984" w14:textId="40BD3E6A"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283" w:type="dxa"/>
            <w:vMerge/>
            <w:shd w:val="clear" w:color="auto" w:fill="FFFFFF" w:themeFill="background1"/>
            <w:vAlign w:val="center"/>
          </w:tcPr>
          <w:p w14:paraId="719B2A7F"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68BA3967"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1134" w:type="dxa"/>
            <w:vMerge/>
            <w:shd w:val="clear" w:color="auto" w:fill="FFE599" w:themeFill="accent4" w:themeFillTint="66"/>
            <w:vAlign w:val="center"/>
          </w:tcPr>
          <w:p w14:paraId="4B391A94"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1276" w:type="dxa"/>
            <w:shd w:val="clear" w:color="auto" w:fill="FFE599" w:themeFill="accent4" w:themeFillTint="66"/>
            <w:vAlign w:val="center"/>
          </w:tcPr>
          <w:p w14:paraId="68BD8AC3" w14:textId="7205FCAB"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 xml:space="preserve">Sporcu </w:t>
            </w:r>
            <w:r w:rsidR="001B4570" w:rsidRPr="0062093C">
              <w:rPr>
                <w:rFonts w:ascii="Times New Roman" w:hAnsi="Times New Roman" w:cs="Times New Roman"/>
                <w:bCs/>
                <w:noProof/>
                <w:color w:val="000000" w:themeColor="text1"/>
              </w:rPr>
              <w:t>I</w:t>
            </w:r>
          </w:p>
        </w:tc>
        <w:tc>
          <w:tcPr>
            <w:tcW w:w="992" w:type="dxa"/>
            <w:shd w:val="clear" w:color="auto" w:fill="FFE599" w:themeFill="accent4" w:themeFillTint="66"/>
            <w:vAlign w:val="center"/>
          </w:tcPr>
          <w:p w14:paraId="4A81435D" w14:textId="77777777"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27.23</w:t>
            </w:r>
          </w:p>
        </w:tc>
        <w:tc>
          <w:tcPr>
            <w:tcW w:w="992" w:type="dxa"/>
            <w:vMerge/>
            <w:shd w:val="clear" w:color="auto" w:fill="FFE599" w:themeFill="accent4" w:themeFillTint="66"/>
            <w:vAlign w:val="center"/>
          </w:tcPr>
          <w:p w14:paraId="5C022F89" w14:textId="77777777" w:rsidR="00F4333A" w:rsidRPr="0062093C" w:rsidRDefault="00F4333A" w:rsidP="00F4333A">
            <w:pPr>
              <w:spacing w:after="0"/>
              <w:ind w:left="426" w:hanging="420"/>
              <w:jc w:val="center"/>
              <w:rPr>
                <w:rFonts w:ascii="Times New Roman" w:hAnsi="Times New Roman" w:cs="Times New Roman"/>
                <w:bCs/>
                <w:noProof/>
                <w:color w:val="000000" w:themeColor="text1"/>
                <w:sz w:val="24"/>
                <w:szCs w:val="24"/>
              </w:rPr>
            </w:pPr>
          </w:p>
        </w:tc>
      </w:tr>
      <w:tr w:rsidR="0062093C" w:rsidRPr="0062093C" w14:paraId="31B6635C" w14:textId="77777777" w:rsidTr="00D1065A">
        <w:trPr>
          <w:trHeight w:hRule="exact" w:val="227"/>
        </w:trPr>
        <w:tc>
          <w:tcPr>
            <w:tcW w:w="4361" w:type="dxa"/>
            <w:gridSpan w:val="4"/>
            <w:vMerge/>
            <w:vAlign w:val="center"/>
          </w:tcPr>
          <w:p w14:paraId="2F87AB83" w14:textId="5BA2EC59"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283" w:type="dxa"/>
            <w:vMerge/>
            <w:shd w:val="clear" w:color="auto" w:fill="FFFFFF" w:themeFill="background1"/>
            <w:vAlign w:val="center"/>
          </w:tcPr>
          <w:p w14:paraId="02CB969D"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575DA63A"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1134" w:type="dxa"/>
            <w:vMerge/>
            <w:shd w:val="clear" w:color="auto" w:fill="FFE599" w:themeFill="accent4" w:themeFillTint="66"/>
            <w:vAlign w:val="center"/>
          </w:tcPr>
          <w:p w14:paraId="3EBEEAD2"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1276" w:type="dxa"/>
            <w:shd w:val="clear" w:color="auto" w:fill="FFE599" w:themeFill="accent4" w:themeFillTint="66"/>
            <w:vAlign w:val="center"/>
          </w:tcPr>
          <w:p w14:paraId="3D434C69" w14:textId="0CC7C59E"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 xml:space="preserve">Sporcu </w:t>
            </w:r>
            <w:r w:rsidR="001B4570" w:rsidRPr="0062093C">
              <w:rPr>
                <w:rFonts w:ascii="Times New Roman" w:hAnsi="Times New Roman" w:cs="Times New Roman"/>
                <w:bCs/>
                <w:noProof/>
                <w:color w:val="000000" w:themeColor="text1"/>
              </w:rPr>
              <w:t>L</w:t>
            </w:r>
          </w:p>
        </w:tc>
        <w:tc>
          <w:tcPr>
            <w:tcW w:w="992" w:type="dxa"/>
            <w:shd w:val="clear" w:color="auto" w:fill="FFE599" w:themeFill="accent4" w:themeFillTint="66"/>
            <w:vAlign w:val="center"/>
          </w:tcPr>
          <w:p w14:paraId="59D734FB" w14:textId="77777777" w:rsidR="00F4333A" w:rsidRPr="0062093C" w:rsidRDefault="00F4333A" w:rsidP="00F4333A">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28.12</w:t>
            </w:r>
          </w:p>
        </w:tc>
        <w:tc>
          <w:tcPr>
            <w:tcW w:w="992" w:type="dxa"/>
            <w:vMerge/>
            <w:shd w:val="clear" w:color="auto" w:fill="FFE599" w:themeFill="accent4" w:themeFillTint="66"/>
            <w:vAlign w:val="center"/>
          </w:tcPr>
          <w:p w14:paraId="30185D0C" w14:textId="77777777" w:rsidR="00F4333A" w:rsidRPr="0062093C" w:rsidRDefault="00F4333A" w:rsidP="00F4333A">
            <w:pPr>
              <w:spacing w:after="0"/>
              <w:ind w:left="426" w:hanging="420"/>
              <w:jc w:val="center"/>
              <w:rPr>
                <w:rFonts w:ascii="Times New Roman" w:hAnsi="Times New Roman" w:cs="Times New Roman"/>
                <w:bCs/>
                <w:noProof/>
                <w:color w:val="000000" w:themeColor="text1"/>
                <w:sz w:val="24"/>
                <w:szCs w:val="24"/>
              </w:rPr>
            </w:pPr>
          </w:p>
        </w:tc>
      </w:tr>
      <w:tr w:rsidR="0062093C" w:rsidRPr="0062093C" w14:paraId="3B01E82E" w14:textId="77777777" w:rsidTr="00EA19B2">
        <w:trPr>
          <w:trHeight w:hRule="exact" w:val="90"/>
        </w:trPr>
        <w:tc>
          <w:tcPr>
            <w:tcW w:w="4361" w:type="dxa"/>
            <w:gridSpan w:val="4"/>
            <w:vMerge/>
            <w:vAlign w:val="center"/>
          </w:tcPr>
          <w:p w14:paraId="4D9DB02F" w14:textId="02000B85"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283" w:type="dxa"/>
            <w:vMerge/>
            <w:shd w:val="clear" w:color="auto" w:fill="FFFFFF" w:themeFill="background1"/>
            <w:vAlign w:val="center"/>
          </w:tcPr>
          <w:p w14:paraId="357CCFBF"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709" w:type="dxa"/>
            <w:vMerge/>
            <w:shd w:val="clear" w:color="auto" w:fill="FFFFFF" w:themeFill="background1"/>
            <w:vAlign w:val="center"/>
          </w:tcPr>
          <w:p w14:paraId="103A8F9B"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1134" w:type="dxa"/>
            <w:vMerge/>
            <w:shd w:val="clear" w:color="auto" w:fill="FFE599" w:themeFill="accent4" w:themeFillTint="66"/>
            <w:vAlign w:val="center"/>
          </w:tcPr>
          <w:p w14:paraId="31A3F025" w14:textId="77777777" w:rsidR="00F4333A" w:rsidRPr="0062093C" w:rsidRDefault="00F4333A" w:rsidP="00F4333A">
            <w:pPr>
              <w:spacing w:after="0"/>
              <w:ind w:left="426" w:hanging="420"/>
              <w:jc w:val="center"/>
              <w:rPr>
                <w:rFonts w:ascii="Times New Roman" w:hAnsi="Times New Roman" w:cs="Times New Roman"/>
                <w:bCs/>
                <w:noProof/>
                <w:color w:val="000000" w:themeColor="text1"/>
              </w:rPr>
            </w:pPr>
          </w:p>
        </w:tc>
        <w:tc>
          <w:tcPr>
            <w:tcW w:w="1276" w:type="dxa"/>
            <w:shd w:val="clear" w:color="auto" w:fill="FFE599" w:themeFill="accent4" w:themeFillTint="66"/>
            <w:vAlign w:val="center"/>
          </w:tcPr>
          <w:p w14:paraId="7940962D" w14:textId="3B6D075E" w:rsidR="00F4333A" w:rsidRPr="0062093C" w:rsidRDefault="00F4333A" w:rsidP="00F4333A">
            <w:pPr>
              <w:spacing w:after="0"/>
              <w:jc w:val="center"/>
              <w:rPr>
                <w:rFonts w:ascii="Times New Roman" w:hAnsi="Times New Roman" w:cs="Times New Roman"/>
                <w:bCs/>
                <w:noProof/>
                <w:color w:val="000000" w:themeColor="text1"/>
              </w:rPr>
            </w:pPr>
          </w:p>
        </w:tc>
        <w:tc>
          <w:tcPr>
            <w:tcW w:w="992" w:type="dxa"/>
            <w:shd w:val="clear" w:color="auto" w:fill="FFE599" w:themeFill="accent4" w:themeFillTint="66"/>
            <w:vAlign w:val="center"/>
          </w:tcPr>
          <w:p w14:paraId="3DCE3B47" w14:textId="2E9F96E8" w:rsidR="00F4333A" w:rsidRPr="0062093C" w:rsidRDefault="00F4333A" w:rsidP="00F4333A">
            <w:pPr>
              <w:spacing w:after="0"/>
              <w:jc w:val="center"/>
              <w:rPr>
                <w:rFonts w:ascii="Times New Roman" w:hAnsi="Times New Roman" w:cs="Times New Roman"/>
                <w:bCs/>
                <w:noProof/>
                <w:color w:val="000000" w:themeColor="text1"/>
              </w:rPr>
            </w:pPr>
          </w:p>
        </w:tc>
        <w:tc>
          <w:tcPr>
            <w:tcW w:w="992" w:type="dxa"/>
            <w:vMerge/>
            <w:shd w:val="clear" w:color="auto" w:fill="FFE599" w:themeFill="accent4" w:themeFillTint="66"/>
            <w:vAlign w:val="center"/>
          </w:tcPr>
          <w:p w14:paraId="2BC4E13F" w14:textId="77777777" w:rsidR="00F4333A" w:rsidRPr="0062093C" w:rsidRDefault="00F4333A" w:rsidP="00F4333A">
            <w:pPr>
              <w:spacing w:after="0"/>
              <w:ind w:left="426" w:hanging="420"/>
              <w:jc w:val="center"/>
              <w:rPr>
                <w:rFonts w:ascii="Times New Roman" w:hAnsi="Times New Roman" w:cs="Times New Roman"/>
                <w:bCs/>
                <w:noProof/>
                <w:color w:val="000000" w:themeColor="text1"/>
                <w:sz w:val="24"/>
                <w:szCs w:val="24"/>
              </w:rPr>
            </w:pPr>
          </w:p>
        </w:tc>
      </w:tr>
    </w:tbl>
    <w:p w14:paraId="666D421A" w14:textId="77777777" w:rsidR="00636ECD" w:rsidRPr="0062093C" w:rsidRDefault="00636ECD" w:rsidP="006C5DB9">
      <w:pPr>
        <w:spacing w:before="120" w:after="0"/>
        <w:ind w:left="426" w:hanging="420"/>
        <w:jc w:val="center"/>
        <w:rPr>
          <w:rFonts w:ascii="Times New Roman" w:hAnsi="Times New Roman" w:cs="Times New Roman"/>
          <w:bCs/>
          <w:noProof/>
          <w:color w:val="000000" w:themeColor="text1"/>
          <w:sz w:val="24"/>
          <w:szCs w:val="24"/>
        </w:rPr>
      </w:pPr>
      <w:r w:rsidRPr="0062093C">
        <w:rPr>
          <w:rFonts w:ascii="Times New Roman" w:hAnsi="Times New Roman" w:cs="Times New Roman"/>
          <w:b/>
          <w:bCs/>
          <w:noProof/>
          <w:color w:val="000000" w:themeColor="text1"/>
          <w:sz w:val="24"/>
          <w:szCs w:val="24"/>
        </w:rPr>
        <w:t>2.Gün Yarış Sonuçları</w:t>
      </w:r>
    </w:p>
    <w:tbl>
      <w:tblPr>
        <w:tblStyle w:val="TabloKlavuzu"/>
        <w:tblW w:w="9747" w:type="dxa"/>
        <w:tblLayout w:type="fixed"/>
        <w:tblLook w:val="04A0" w:firstRow="1" w:lastRow="0" w:firstColumn="1" w:lastColumn="0" w:noHBand="0" w:noVBand="1"/>
      </w:tblPr>
      <w:tblGrid>
        <w:gridCol w:w="675"/>
        <w:gridCol w:w="1282"/>
        <w:gridCol w:w="1904"/>
        <w:gridCol w:w="718"/>
        <w:gridCol w:w="236"/>
        <w:gridCol w:w="680"/>
        <w:gridCol w:w="1276"/>
        <w:gridCol w:w="1134"/>
        <w:gridCol w:w="850"/>
        <w:gridCol w:w="992"/>
      </w:tblGrid>
      <w:tr w:rsidR="0062093C" w:rsidRPr="0062093C" w14:paraId="0C60E659" w14:textId="77777777" w:rsidTr="00F4333A">
        <w:trPr>
          <w:trHeight w:hRule="exact" w:val="567"/>
        </w:trPr>
        <w:tc>
          <w:tcPr>
            <w:tcW w:w="675" w:type="dxa"/>
            <w:vAlign w:val="center"/>
          </w:tcPr>
          <w:p w14:paraId="088DCECB" w14:textId="77777777" w:rsidR="00636ECD" w:rsidRPr="0062093C" w:rsidRDefault="005B4D87" w:rsidP="006C5DB9">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Sıra</w:t>
            </w:r>
            <w:r w:rsidR="006C5DB9" w:rsidRPr="0062093C">
              <w:rPr>
                <w:rFonts w:ascii="Times New Roman" w:hAnsi="Times New Roman" w:cs="Times New Roman"/>
                <w:bCs/>
                <w:noProof/>
                <w:color w:val="000000" w:themeColor="text1"/>
              </w:rPr>
              <w:t>lama</w:t>
            </w:r>
          </w:p>
        </w:tc>
        <w:tc>
          <w:tcPr>
            <w:tcW w:w="1282" w:type="dxa"/>
            <w:vAlign w:val="center"/>
          </w:tcPr>
          <w:p w14:paraId="4342F213"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Ad Soyadı</w:t>
            </w:r>
          </w:p>
        </w:tc>
        <w:tc>
          <w:tcPr>
            <w:tcW w:w="1904" w:type="dxa"/>
            <w:vAlign w:val="center"/>
          </w:tcPr>
          <w:p w14:paraId="7A4DA2CF"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Takım Adı</w:t>
            </w:r>
          </w:p>
        </w:tc>
        <w:tc>
          <w:tcPr>
            <w:tcW w:w="718" w:type="dxa"/>
            <w:vAlign w:val="center"/>
          </w:tcPr>
          <w:p w14:paraId="0F6BCC39"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Süre</w:t>
            </w:r>
          </w:p>
        </w:tc>
        <w:tc>
          <w:tcPr>
            <w:tcW w:w="236" w:type="dxa"/>
            <w:vMerge w:val="restart"/>
            <w:shd w:val="clear" w:color="auto" w:fill="FFFFFF" w:themeFill="background1"/>
            <w:vAlign w:val="center"/>
          </w:tcPr>
          <w:p w14:paraId="35866546"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680" w:type="dxa"/>
            <w:shd w:val="clear" w:color="auto" w:fill="FFFFFF" w:themeFill="background1"/>
            <w:vAlign w:val="center"/>
          </w:tcPr>
          <w:p w14:paraId="7FE7FB9A" w14:textId="77777777" w:rsidR="00636ECD" w:rsidRPr="0062093C" w:rsidRDefault="005B4D87" w:rsidP="006C5DB9">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Sıra</w:t>
            </w:r>
            <w:r w:rsidR="006C5DB9" w:rsidRPr="0062093C">
              <w:rPr>
                <w:rFonts w:ascii="Times New Roman" w:hAnsi="Times New Roman" w:cs="Times New Roman"/>
                <w:bCs/>
                <w:noProof/>
                <w:color w:val="000000" w:themeColor="text1"/>
              </w:rPr>
              <w:t>lama</w:t>
            </w:r>
          </w:p>
        </w:tc>
        <w:tc>
          <w:tcPr>
            <w:tcW w:w="1276" w:type="dxa"/>
            <w:shd w:val="clear" w:color="auto" w:fill="FFFFFF" w:themeFill="background1"/>
            <w:vAlign w:val="center"/>
          </w:tcPr>
          <w:p w14:paraId="01AC4699"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Takım Adı</w:t>
            </w:r>
          </w:p>
        </w:tc>
        <w:tc>
          <w:tcPr>
            <w:tcW w:w="1134" w:type="dxa"/>
            <w:shd w:val="clear" w:color="auto" w:fill="FFFFFF" w:themeFill="background1"/>
            <w:vAlign w:val="center"/>
          </w:tcPr>
          <w:p w14:paraId="491D149A"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Ad Soyadı</w:t>
            </w:r>
          </w:p>
        </w:tc>
        <w:tc>
          <w:tcPr>
            <w:tcW w:w="850" w:type="dxa"/>
            <w:shd w:val="clear" w:color="auto" w:fill="FFFFFF" w:themeFill="background1"/>
            <w:vAlign w:val="center"/>
          </w:tcPr>
          <w:p w14:paraId="7BAC3A8D"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Süre</w:t>
            </w:r>
          </w:p>
        </w:tc>
        <w:tc>
          <w:tcPr>
            <w:tcW w:w="992" w:type="dxa"/>
            <w:shd w:val="clear" w:color="auto" w:fill="FFFFFF" w:themeFill="background1"/>
            <w:vAlign w:val="center"/>
          </w:tcPr>
          <w:p w14:paraId="194F2591" w14:textId="77777777" w:rsidR="00636ECD" w:rsidRPr="0062093C" w:rsidRDefault="00636ECD" w:rsidP="006C5DB9">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Toplam Süre</w:t>
            </w:r>
          </w:p>
        </w:tc>
      </w:tr>
      <w:tr w:rsidR="0062093C" w:rsidRPr="0062093C" w14:paraId="0AA9ED3F" w14:textId="77777777" w:rsidTr="00F4333A">
        <w:trPr>
          <w:trHeight w:hRule="exact" w:val="227"/>
        </w:trPr>
        <w:tc>
          <w:tcPr>
            <w:tcW w:w="675" w:type="dxa"/>
            <w:vAlign w:val="center"/>
          </w:tcPr>
          <w:p w14:paraId="7C71A06C"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 xml:space="preserve"> 1</w:t>
            </w:r>
          </w:p>
        </w:tc>
        <w:tc>
          <w:tcPr>
            <w:tcW w:w="1282" w:type="dxa"/>
            <w:shd w:val="clear" w:color="auto" w:fill="BDD6EE" w:themeFill="accent1" w:themeFillTint="66"/>
            <w:vAlign w:val="center"/>
          </w:tcPr>
          <w:p w14:paraId="2E244300" w14:textId="77777777" w:rsidR="00636ECD" w:rsidRPr="0062093C" w:rsidRDefault="006C5DB9" w:rsidP="006C5DB9">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B</w:t>
            </w:r>
          </w:p>
        </w:tc>
        <w:tc>
          <w:tcPr>
            <w:tcW w:w="1904" w:type="dxa"/>
            <w:shd w:val="clear" w:color="auto" w:fill="BDD6EE" w:themeFill="accent1" w:themeFillTint="66"/>
            <w:vAlign w:val="center"/>
          </w:tcPr>
          <w:p w14:paraId="402B22E7"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718" w:type="dxa"/>
            <w:shd w:val="clear" w:color="auto" w:fill="BDD6EE" w:themeFill="accent1" w:themeFillTint="66"/>
            <w:vAlign w:val="center"/>
          </w:tcPr>
          <w:p w14:paraId="51E6D1D5"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38.14</w:t>
            </w:r>
          </w:p>
        </w:tc>
        <w:tc>
          <w:tcPr>
            <w:tcW w:w="236" w:type="dxa"/>
            <w:vMerge/>
            <w:shd w:val="clear" w:color="auto" w:fill="FFFFFF" w:themeFill="background1"/>
            <w:vAlign w:val="center"/>
          </w:tcPr>
          <w:p w14:paraId="1F0CB105"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680" w:type="dxa"/>
            <w:vMerge w:val="restart"/>
            <w:shd w:val="clear" w:color="auto" w:fill="FFFFFF" w:themeFill="background1"/>
            <w:vAlign w:val="center"/>
          </w:tcPr>
          <w:p w14:paraId="44EFE216"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w:t>
            </w:r>
          </w:p>
        </w:tc>
        <w:tc>
          <w:tcPr>
            <w:tcW w:w="1276" w:type="dxa"/>
            <w:vMerge w:val="restart"/>
            <w:shd w:val="clear" w:color="auto" w:fill="BDD6EE" w:themeFill="accent1" w:themeFillTint="66"/>
            <w:vAlign w:val="center"/>
          </w:tcPr>
          <w:p w14:paraId="41C13498" w14:textId="77777777" w:rsidR="00636ECD" w:rsidRPr="0062093C" w:rsidRDefault="00636ECD" w:rsidP="006C5DB9">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1134" w:type="dxa"/>
            <w:shd w:val="clear" w:color="auto" w:fill="BDD6EE" w:themeFill="accent1" w:themeFillTint="66"/>
            <w:vAlign w:val="center"/>
          </w:tcPr>
          <w:p w14:paraId="2C0B7373" w14:textId="77777777" w:rsidR="00636ECD" w:rsidRPr="0062093C" w:rsidRDefault="00636ECD" w:rsidP="006C5DB9">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B</w:t>
            </w:r>
          </w:p>
        </w:tc>
        <w:tc>
          <w:tcPr>
            <w:tcW w:w="850" w:type="dxa"/>
            <w:shd w:val="clear" w:color="auto" w:fill="BDD6EE" w:themeFill="accent1" w:themeFillTint="66"/>
            <w:vAlign w:val="center"/>
          </w:tcPr>
          <w:p w14:paraId="4E58E083"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38.14</w:t>
            </w:r>
          </w:p>
        </w:tc>
        <w:tc>
          <w:tcPr>
            <w:tcW w:w="992" w:type="dxa"/>
            <w:vMerge w:val="restart"/>
            <w:shd w:val="clear" w:color="auto" w:fill="BDD6EE" w:themeFill="accent1" w:themeFillTint="66"/>
            <w:vAlign w:val="center"/>
          </w:tcPr>
          <w:p w14:paraId="42A9E458" w14:textId="3F820377" w:rsidR="00636ECD" w:rsidRPr="0062093C" w:rsidRDefault="00A13886"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2.02…</w:t>
            </w:r>
          </w:p>
        </w:tc>
      </w:tr>
      <w:tr w:rsidR="0062093C" w:rsidRPr="0062093C" w14:paraId="743B4EFB" w14:textId="77777777" w:rsidTr="00F4333A">
        <w:trPr>
          <w:trHeight w:hRule="exact" w:val="227"/>
        </w:trPr>
        <w:tc>
          <w:tcPr>
            <w:tcW w:w="675" w:type="dxa"/>
            <w:vAlign w:val="center"/>
          </w:tcPr>
          <w:p w14:paraId="33FF453B"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w:t>
            </w:r>
          </w:p>
        </w:tc>
        <w:tc>
          <w:tcPr>
            <w:tcW w:w="1282" w:type="dxa"/>
            <w:shd w:val="clear" w:color="auto" w:fill="BDD6EE" w:themeFill="accent1" w:themeFillTint="66"/>
            <w:vAlign w:val="center"/>
          </w:tcPr>
          <w:p w14:paraId="630FBCE0" w14:textId="77777777" w:rsidR="00636ECD" w:rsidRPr="0062093C" w:rsidRDefault="006C5DB9" w:rsidP="006C5DB9">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J</w:t>
            </w:r>
          </w:p>
        </w:tc>
        <w:tc>
          <w:tcPr>
            <w:tcW w:w="1904" w:type="dxa"/>
            <w:shd w:val="clear" w:color="auto" w:fill="BDD6EE" w:themeFill="accent1" w:themeFillTint="66"/>
            <w:vAlign w:val="center"/>
          </w:tcPr>
          <w:p w14:paraId="6DCDD269"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718" w:type="dxa"/>
            <w:shd w:val="clear" w:color="auto" w:fill="BDD6EE" w:themeFill="accent1" w:themeFillTint="66"/>
            <w:vAlign w:val="center"/>
          </w:tcPr>
          <w:p w14:paraId="0C0DFBB6"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39.42</w:t>
            </w:r>
          </w:p>
        </w:tc>
        <w:tc>
          <w:tcPr>
            <w:tcW w:w="236" w:type="dxa"/>
            <w:vMerge/>
            <w:shd w:val="clear" w:color="auto" w:fill="FFFFFF" w:themeFill="background1"/>
            <w:vAlign w:val="center"/>
          </w:tcPr>
          <w:p w14:paraId="0F7E2872"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680" w:type="dxa"/>
            <w:vMerge/>
            <w:shd w:val="clear" w:color="auto" w:fill="FFFFFF" w:themeFill="background1"/>
            <w:vAlign w:val="center"/>
          </w:tcPr>
          <w:p w14:paraId="75E26125"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1276" w:type="dxa"/>
            <w:vMerge/>
            <w:shd w:val="clear" w:color="auto" w:fill="BDD6EE" w:themeFill="accent1" w:themeFillTint="66"/>
            <w:vAlign w:val="center"/>
          </w:tcPr>
          <w:p w14:paraId="08B5D071"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1134" w:type="dxa"/>
            <w:shd w:val="clear" w:color="auto" w:fill="BDD6EE" w:themeFill="accent1" w:themeFillTint="66"/>
            <w:vAlign w:val="center"/>
          </w:tcPr>
          <w:p w14:paraId="420A263D"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J</w:t>
            </w:r>
          </w:p>
        </w:tc>
        <w:tc>
          <w:tcPr>
            <w:tcW w:w="850" w:type="dxa"/>
            <w:shd w:val="clear" w:color="auto" w:fill="BDD6EE" w:themeFill="accent1" w:themeFillTint="66"/>
            <w:vAlign w:val="center"/>
          </w:tcPr>
          <w:p w14:paraId="1A69CBED"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39.42</w:t>
            </w:r>
          </w:p>
        </w:tc>
        <w:tc>
          <w:tcPr>
            <w:tcW w:w="992" w:type="dxa"/>
            <w:vMerge/>
            <w:shd w:val="clear" w:color="auto" w:fill="BDD6EE" w:themeFill="accent1" w:themeFillTint="66"/>
            <w:vAlign w:val="center"/>
          </w:tcPr>
          <w:p w14:paraId="67C10DCD"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r>
      <w:tr w:rsidR="0062093C" w:rsidRPr="0062093C" w14:paraId="25D342F0" w14:textId="77777777" w:rsidTr="00F4333A">
        <w:trPr>
          <w:trHeight w:hRule="exact" w:val="227"/>
        </w:trPr>
        <w:tc>
          <w:tcPr>
            <w:tcW w:w="675" w:type="dxa"/>
            <w:vAlign w:val="center"/>
          </w:tcPr>
          <w:p w14:paraId="2251E766"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w:t>
            </w:r>
          </w:p>
        </w:tc>
        <w:tc>
          <w:tcPr>
            <w:tcW w:w="1282" w:type="dxa"/>
            <w:shd w:val="clear" w:color="auto" w:fill="FFE599" w:themeFill="accent4" w:themeFillTint="66"/>
            <w:vAlign w:val="center"/>
          </w:tcPr>
          <w:p w14:paraId="3B270368" w14:textId="77777777" w:rsidR="00636ECD" w:rsidRPr="0062093C" w:rsidRDefault="006C5DB9" w:rsidP="006C5DB9">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C</w:t>
            </w:r>
          </w:p>
        </w:tc>
        <w:tc>
          <w:tcPr>
            <w:tcW w:w="1904" w:type="dxa"/>
            <w:shd w:val="clear" w:color="auto" w:fill="FFE599" w:themeFill="accent4" w:themeFillTint="66"/>
            <w:vAlign w:val="center"/>
          </w:tcPr>
          <w:p w14:paraId="62BA6DF8"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718" w:type="dxa"/>
            <w:shd w:val="clear" w:color="auto" w:fill="FFE599" w:themeFill="accent4" w:themeFillTint="66"/>
            <w:vAlign w:val="center"/>
          </w:tcPr>
          <w:p w14:paraId="25199DFC"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41.26</w:t>
            </w:r>
          </w:p>
        </w:tc>
        <w:tc>
          <w:tcPr>
            <w:tcW w:w="236" w:type="dxa"/>
            <w:vMerge/>
            <w:shd w:val="clear" w:color="auto" w:fill="FFFFFF" w:themeFill="background1"/>
            <w:vAlign w:val="center"/>
          </w:tcPr>
          <w:p w14:paraId="62CE8CAF"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680" w:type="dxa"/>
            <w:vMerge/>
            <w:shd w:val="clear" w:color="auto" w:fill="FFFFFF" w:themeFill="background1"/>
            <w:vAlign w:val="center"/>
          </w:tcPr>
          <w:p w14:paraId="28F801FF"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1276" w:type="dxa"/>
            <w:vMerge/>
            <w:shd w:val="clear" w:color="auto" w:fill="BDD6EE" w:themeFill="accent1" w:themeFillTint="66"/>
            <w:vAlign w:val="center"/>
          </w:tcPr>
          <w:p w14:paraId="4D71671B"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1134" w:type="dxa"/>
            <w:shd w:val="clear" w:color="auto" w:fill="BDD6EE" w:themeFill="accent1" w:themeFillTint="66"/>
            <w:vAlign w:val="center"/>
          </w:tcPr>
          <w:p w14:paraId="128D5DFD"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I</w:t>
            </w:r>
          </w:p>
        </w:tc>
        <w:tc>
          <w:tcPr>
            <w:tcW w:w="850" w:type="dxa"/>
            <w:shd w:val="clear" w:color="auto" w:fill="BDD6EE" w:themeFill="accent1" w:themeFillTint="66"/>
            <w:vAlign w:val="center"/>
          </w:tcPr>
          <w:p w14:paraId="545B6AF5"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44.03</w:t>
            </w:r>
          </w:p>
        </w:tc>
        <w:tc>
          <w:tcPr>
            <w:tcW w:w="992" w:type="dxa"/>
            <w:vMerge/>
            <w:shd w:val="clear" w:color="auto" w:fill="BDD6EE" w:themeFill="accent1" w:themeFillTint="66"/>
            <w:vAlign w:val="center"/>
          </w:tcPr>
          <w:p w14:paraId="52230DBF"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r>
      <w:tr w:rsidR="0062093C" w:rsidRPr="0062093C" w14:paraId="6139A9AF" w14:textId="77777777" w:rsidTr="00F4333A">
        <w:trPr>
          <w:trHeight w:hRule="exact" w:val="227"/>
        </w:trPr>
        <w:tc>
          <w:tcPr>
            <w:tcW w:w="675" w:type="dxa"/>
            <w:vAlign w:val="center"/>
          </w:tcPr>
          <w:p w14:paraId="34BBAFE7"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w:t>
            </w:r>
          </w:p>
        </w:tc>
        <w:tc>
          <w:tcPr>
            <w:tcW w:w="1282" w:type="dxa"/>
            <w:shd w:val="clear" w:color="auto" w:fill="F7CAAC" w:themeFill="accent2" w:themeFillTint="66"/>
            <w:vAlign w:val="center"/>
          </w:tcPr>
          <w:p w14:paraId="1F580C08" w14:textId="77777777" w:rsidR="00636ECD" w:rsidRPr="0062093C" w:rsidRDefault="006C5DB9" w:rsidP="006C5DB9">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E</w:t>
            </w:r>
          </w:p>
        </w:tc>
        <w:tc>
          <w:tcPr>
            <w:tcW w:w="1904" w:type="dxa"/>
            <w:shd w:val="clear" w:color="auto" w:fill="F7CAAC" w:themeFill="accent2" w:themeFillTint="66"/>
            <w:vAlign w:val="center"/>
          </w:tcPr>
          <w:p w14:paraId="0FD263F4"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718" w:type="dxa"/>
            <w:shd w:val="clear" w:color="auto" w:fill="F7CAAC" w:themeFill="accent2" w:themeFillTint="66"/>
            <w:vAlign w:val="center"/>
          </w:tcPr>
          <w:p w14:paraId="15514157"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43.55</w:t>
            </w:r>
          </w:p>
        </w:tc>
        <w:tc>
          <w:tcPr>
            <w:tcW w:w="236" w:type="dxa"/>
            <w:vMerge/>
            <w:shd w:val="clear" w:color="auto" w:fill="FFFFFF" w:themeFill="background1"/>
            <w:vAlign w:val="center"/>
          </w:tcPr>
          <w:p w14:paraId="694454D6"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680" w:type="dxa"/>
            <w:vMerge/>
            <w:shd w:val="clear" w:color="auto" w:fill="FFFFFF" w:themeFill="background1"/>
            <w:vAlign w:val="center"/>
          </w:tcPr>
          <w:p w14:paraId="7D77725A"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1276" w:type="dxa"/>
            <w:vMerge/>
            <w:shd w:val="clear" w:color="auto" w:fill="BDD6EE" w:themeFill="accent1" w:themeFillTint="66"/>
            <w:vAlign w:val="center"/>
          </w:tcPr>
          <w:p w14:paraId="6A6AD403"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1134" w:type="dxa"/>
            <w:shd w:val="clear" w:color="auto" w:fill="BDD6EE" w:themeFill="accent1" w:themeFillTint="66"/>
            <w:vAlign w:val="center"/>
          </w:tcPr>
          <w:p w14:paraId="1F5477E5" w14:textId="672FB1B9" w:rsidR="00636ECD" w:rsidRPr="0062093C" w:rsidRDefault="00636ECD" w:rsidP="006C5DB9">
            <w:pPr>
              <w:spacing w:after="0"/>
              <w:ind w:left="6"/>
              <w:jc w:val="center"/>
              <w:rPr>
                <w:rFonts w:ascii="Times New Roman" w:hAnsi="Times New Roman" w:cs="Times New Roman"/>
                <w:bCs/>
                <w:noProof/>
                <w:color w:val="000000" w:themeColor="text1"/>
              </w:rPr>
            </w:pPr>
          </w:p>
        </w:tc>
        <w:tc>
          <w:tcPr>
            <w:tcW w:w="850" w:type="dxa"/>
            <w:shd w:val="clear" w:color="auto" w:fill="BDD6EE" w:themeFill="accent1" w:themeFillTint="66"/>
            <w:vAlign w:val="center"/>
          </w:tcPr>
          <w:p w14:paraId="068848E3" w14:textId="08029C37" w:rsidR="00636ECD" w:rsidRPr="0062093C" w:rsidRDefault="00636ECD" w:rsidP="006C5DB9">
            <w:pPr>
              <w:spacing w:after="0"/>
              <w:jc w:val="center"/>
              <w:rPr>
                <w:rFonts w:ascii="Times New Roman" w:hAnsi="Times New Roman" w:cs="Times New Roman"/>
                <w:bCs/>
                <w:noProof/>
                <w:color w:val="000000" w:themeColor="text1"/>
              </w:rPr>
            </w:pPr>
          </w:p>
        </w:tc>
        <w:tc>
          <w:tcPr>
            <w:tcW w:w="992" w:type="dxa"/>
            <w:vMerge/>
            <w:shd w:val="clear" w:color="auto" w:fill="BDD6EE" w:themeFill="accent1" w:themeFillTint="66"/>
            <w:vAlign w:val="center"/>
          </w:tcPr>
          <w:p w14:paraId="3560E4E3"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r>
      <w:tr w:rsidR="0062093C" w:rsidRPr="0062093C" w14:paraId="6E2C33D6" w14:textId="77777777" w:rsidTr="00F4333A">
        <w:trPr>
          <w:trHeight w:hRule="exact" w:val="227"/>
        </w:trPr>
        <w:tc>
          <w:tcPr>
            <w:tcW w:w="675" w:type="dxa"/>
            <w:vAlign w:val="center"/>
          </w:tcPr>
          <w:p w14:paraId="7C2F9AE0"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5</w:t>
            </w:r>
          </w:p>
        </w:tc>
        <w:tc>
          <w:tcPr>
            <w:tcW w:w="1282" w:type="dxa"/>
            <w:shd w:val="clear" w:color="auto" w:fill="BDD6EE" w:themeFill="accent1" w:themeFillTint="66"/>
            <w:vAlign w:val="center"/>
          </w:tcPr>
          <w:p w14:paraId="495590B1" w14:textId="77777777" w:rsidR="00636ECD" w:rsidRPr="0062093C" w:rsidRDefault="00636ECD" w:rsidP="006C5DB9">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I</w:t>
            </w:r>
          </w:p>
        </w:tc>
        <w:tc>
          <w:tcPr>
            <w:tcW w:w="1904" w:type="dxa"/>
            <w:shd w:val="clear" w:color="auto" w:fill="BDD6EE" w:themeFill="accent1" w:themeFillTint="66"/>
            <w:vAlign w:val="center"/>
          </w:tcPr>
          <w:p w14:paraId="729C9FF4"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718" w:type="dxa"/>
            <w:shd w:val="clear" w:color="auto" w:fill="BDD6EE" w:themeFill="accent1" w:themeFillTint="66"/>
            <w:vAlign w:val="center"/>
          </w:tcPr>
          <w:p w14:paraId="7DB142AE"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44.03</w:t>
            </w:r>
          </w:p>
        </w:tc>
        <w:tc>
          <w:tcPr>
            <w:tcW w:w="236" w:type="dxa"/>
            <w:vMerge/>
            <w:shd w:val="clear" w:color="auto" w:fill="FFFFFF" w:themeFill="background1"/>
            <w:vAlign w:val="center"/>
          </w:tcPr>
          <w:p w14:paraId="145814E9"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680" w:type="dxa"/>
            <w:vMerge w:val="restart"/>
            <w:shd w:val="clear" w:color="auto" w:fill="FFFFFF" w:themeFill="background1"/>
            <w:vAlign w:val="center"/>
          </w:tcPr>
          <w:p w14:paraId="1226E053"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w:t>
            </w:r>
          </w:p>
        </w:tc>
        <w:tc>
          <w:tcPr>
            <w:tcW w:w="1276" w:type="dxa"/>
            <w:vMerge w:val="restart"/>
            <w:shd w:val="clear" w:color="auto" w:fill="FFE599" w:themeFill="accent4" w:themeFillTint="66"/>
            <w:vAlign w:val="center"/>
          </w:tcPr>
          <w:p w14:paraId="78789409" w14:textId="77777777" w:rsidR="00636ECD" w:rsidRPr="0062093C" w:rsidRDefault="00636ECD" w:rsidP="006C5DB9">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1134" w:type="dxa"/>
            <w:shd w:val="clear" w:color="auto" w:fill="FFE599" w:themeFill="accent4" w:themeFillTint="66"/>
            <w:vAlign w:val="center"/>
          </w:tcPr>
          <w:p w14:paraId="44D40CD6" w14:textId="77777777" w:rsidR="00636ECD" w:rsidRPr="0062093C" w:rsidRDefault="00636ECD" w:rsidP="006C5DB9">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C</w:t>
            </w:r>
          </w:p>
        </w:tc>
        <w:tc>
          <w:tcPr>
            <w:tcW w:w="850" w:type="dxa"/>
            <w:shd w:val="clear" w:color="auto" w:fill="FFE599" w:themeFill="accent4" w:themeFillTint="66"/>
            <w:vAlign w:val="center"/>
          </w:tcPr>
          <w:p w14:paraId="15FD596B"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41.26</w:t>
            </w:r>
          </w:p>
        </w:tc>
        <w:tc>
          <w:tcPr>
            <w:tcW w:w="992" w:type="dxa"/>
            <w:vMerge w:val="restart"/>
            <w:shd w:val="clear" w:color="auto" w:fill="FFE599" w:themeFill="accent4" w:themeFillTint="66"/>
            <w:vAlign w:val="center"/>
          </w:tcPr>
          <w:p w14:paraId="335C1206" w14:textId="6817A5BB" w:rsidR="00636ECD" w:rsidRPr="0062093C" w:rsidRDefault="00A13886"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2.19…</w:t>
            </w:r>
          </w:p>
        </w:tc>
      </w:tr>
      <w:tr w:rsidR="0062093C" w:rsidRPr="0062093C" w14:paraId="4DC1281D" w14:textId="77777777" w:rsidTr="00F4333A">
        <w:trPr>
          <w:trHeight w:hRule="exact" w:val="227"/>
        </w:trPr>
        <w:tc>
          <w:tcPr>
            <w:tcW w:w="675" w:type="dxa"/>
            <w:vAlign w:val="center"/>
          </w:tcPr>
          <w:p w14:paraId="30CD99C5"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6</w:t>
            </w:r>
          </w:p>
        </w:tc>
        <w:tc>
          <w:tcPr>
            <w:tcW w:w="1282" w:type="dxa"/>
            <w:shd w:val="clear" w:color="auto" w:fill="F7CAAC" w:themeFill="accent2" w:themeFillTint="66"/>
            <w:vAlign w:val="center"/>
          </w:tcPr>
          <w:p w14:paraId="5A90EC50" w14:textId="77777777" w:rsidR="00636ECD" w:rsidRPr="0062093C" w:rsidRDefault="00636ECD" w:rsidP="006C5DB9">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M</w:t>
            </w:r>
          </w:p>
        </w:tc>
        <w:tc>
          <w:tcPr>
            <w:tcW w:w="1904" w:type="dxa"/>
            <w:shd w:val="clear" w:color="auto" w:fill="F7CAAC" w:themeFill="accent2" w:themeFillTint="66"/>
            <w:vAlign w:val="center"/>
          </w:tcPr>
          <w:p w14:paraId="04C6996D"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718" w:type="dxa"/>
            <w:shd w:val="clear" w:color="auto" w:fill="F7CAAC" w:themeFill="accent2" w:themeFillTint="66"/>
            <w:vAlign w:val="center"/>
          </w:tcPr>
          <w:p w14:paraId="51F88E56"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44.16</w:t>
            </w:r>
          </w:p>
        </w:tc>
        <w:tc>
          <w:tcPr>
            <w:tcW w:w="236" w:type="dxa"/>
            <w:vMerge/>
            <w:shd w:val="clear" w:color="auto" w:fill="FFFFFF" w:themeFill="background1"/>
            <w:vAlign w:val="center"/>
          </w:tcPr>
          <w:p w14:paraId="47796BBC"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680" w:type="dxa"/>
            <w:vMerge/>
            <w:shd w:val="clear" w:color="auto" w:fill="FFFFFF" w:themeFill="background1"/>
            <w:vAlign w:val="center"/>
          </w:tcPr>
          <w:p w14:paraId="1826D3C1"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1276" w:type="dxa"/>
            <w:vMerge/>
            <w:shd w:val="clear" w:color="auto" w:fill="FFE599" w:themeFill="accent4" w:themeFillTint="66"/>
            <w:vAlign w:val="center"/>
          </w:tcPr>
          <w:p w14:paraId="24965F64"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c>
          <w:tcPr>
            <w:tcW w:w="1134" w:type="dxa"/>
            <w:shd w:val="clear" w:color="auto" w:fill="FFE599" w:themeFill="accent4" w:themeFillTint="66"/>
            <w:vAlign w:val="center"/>
          </w:tcPr>
          <w:p w14:paraId="37D655B9"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İ</w:t>
            </w:r>
          </w:p>
        </w:tc>
        <w:tc>
          <w:tcPr>
            <w:tcW w:w="850" w:type="dxa"/>
            <w:shd w:val="clear" w:color="auto" w:fill="FFE599" w:themeFill="accent4" w:themeFillTint="66"/>
            <w:vAlign w:val="center"/>
          </w:tcPr>
          <w:p w14:paraId="34A35E3E" w14:textId="77777777" w:rsidR="00636ECD" w:rsidRPr="0062093C" w:rsidRDefault="00636ECD" w:rsidP="006C5DB9">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45.10</w:t>
            </w:r>
          </w:p>
        </w:tc>
        <w:tc>
          <w:tcPr>
            <w:tcW w:w="992" w:type="dxa"/>
            <w:vMerge/>
            <w:shd w:val="clear" w:color="auto" w:fill="FFE599" w:themeFill="accent4" w:themeFillTint="66"/>
            <w:vAlign w:val="center"/>
          </w:tcPr>
          <w:p w14:paraId="7A6347A9" w14:textId="77777777" w:rsidR="00636ECD" w:rsidRPr="0062093C" w:rsidRDefault="00636ECD" w:rsidP="006C5DB9">
            <w:pPr>
              <w:spacing w:after="0"/>
              <w:ind w:left="426" w:hanging="420"/>
              <w:jc w:val="center"/>
              <w:rPr>
                <w:rFonts w:ascii="Times New Roman" w:hAnsi="Times New Roman" w:cs="Times New Roman"/>
                <w:bCs/>
                <w:noProof/>
                <w:color w:val="000000" w:themeColor="text1"/>
              </w:rPr>
            </w:pPr>
          </w:p>
        </w:tc>
      </w:tr>
      <w:tr w:rsidR="0062093C" w:rsidRPr="0062093C" w14:paraId="678380B1" w14:textId="77777777" w:rsidTr="001B4570">
        <w:trPr>
          <w:trHeight w:hRule="exact" w:val="227"/>
        </w:trPr>
        <w:tc>
          <w:tcPr>
            <w:tcW w:w="675" w:type="dxa"/>
            <w:vAlign w:val="center"/>
          </w:tcPr>
          <w:p w14:paraId="062CB4FC"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7</w:t>
            </w:r>
          </w:p>
        </w:tc>
        <w:tc>
          <w:tcPr>
            <w:tcW w:w="1282" w:type="dxa"/>
            <w:shd w:val="clear" w:color="auto" w:fill="F7CAAC" w:themeFill="accent2" w:themeFillTint="66"/>
            <w:vAlign w:val="center"/>
          </w:tcPr>
          <w:p w14:paraId="7C27CFDB" w14:textId="60B1DBD0" w:rsidR="001B4570" w:rsidRPr="0062093C" w:rsidRDefault="001B4570" w:rsidP="001B4570">
            <w:pPr>
              <w:spacing w:after="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H</w:t>
            </w:r>
          </w:p>
        </w:tc>
        <w:tc>
          <w:tcPr>
            <w:tcW w:w="1904" w:type="dxa"/>
            <w:shd w:val="clear" w:color="auto" w:fill="F7CAAC" w:themeFill="accent2" w:themeFillTint="66"/>
            <w:vAlign w:val="center"/>
          </w:tcPr>
          <w:p w14:paraId="1E5DFA20" w14:textId="224A9FB8" w:rsidR="001B4570" w:rsidRPr="0062093C" w:rsidRDefault="001B4570" w:rsidP="001B4570">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718" w:type="dxa"/>
            <w:shd w:val="clear" w:color="auto" w:fill="F7CAAC" w:themeFill="accent2" w:themeFillTint="66"/>
            <w:vAlign w:val="center"/>
          </w:tcPr>
          <w:p w14:paraId="165150F4" w14:textId="23DE1190" w:rsidR="001B4570" w:rsidRPr="0062093C" w:rsidRDefault="001B4570" w:rsidP="001B4570">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44.49</w:t>
            </w:r>
          </w:p>
        </w:tc>
        <w:tc>
          <w:tcPr>
            <w:tcW w:w="236" w:type="dxa"/>
            <w:vMerge/>
            <w:shd w:val="clear" w:color="auto" w:fill="FFFFFF" w:themeFill="background1"/>
            <w:vAlign w:val="center"/>
          </w:tcPr>
          <w:p w14:paraId="489B6460"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680" w:type="dxa"/>
            <w:vMerge/>
            <w:shd w:val="clear" w:color="auto" w:fill="FFFFFF" w:themeFill="background1"/>
            <w:vAlign w:val="center"/>
          </w:tcPr>
          <w:p w14:paraId="0C669883"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1276" w:type="dxa"/>
            <w:vMerge/>
            <w:shd w:val="clear" w:color="auto" w:fill="FFE599" w:themeFill="accent4" w:themeFillTint="66"/>
            <w:vAlign w:val="center"/>
          </w:tcPr>
          <w:p w14:paraId="56F580B4"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1134" w:type="dxa"/>
            <w:shd w:val="clear" w:color="auto" w:fill="FFE599" w:themeFill="accent4" w:themeFillTint="66"/>
            <w:vAlign w:val="center"/>
          </w:tcPr>
          <w:p w14:paraId="23574C30" w14:textId="77777777" w:rsidR="001B4570" w:rsidRPr="0062093C" w:rsidRDefault="001B4570" w:rsidP="001B4570">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N</w:t>
            </w:r>
          </w:p>
        </w:tc>
        <w:tc>
          <w:tcPr>
            <w:tcW w:w="850" w:type="dxa"/>
            <w:shd w:val="clear" w:color="auto" w:fill="FFE599" w:themeFill="accent4" w:themeFillTint="66"/>
            <w:vAlign w:val="center"/>
          </w:tcPr>
          <w:p w14:paraId="67129C43" w14:textId="77777777" w:rsidR="001B4570" w:rsidRPr="0062093C" w:rsidRDefault="001B4570" w:rsidP="001B4570">
            <w:pPr>
              <w:spacing w:after="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45.26</w:t>
            </w:r>
          </w:p>
        </w:tc>
        <w:tc>
          <w:tcPr>
            <w:tcW w:w="992" w:type="dxa"/>
            <w:vMerge/>
            <w:shd w:val="clear" w:color="auto" w:fill="FFE599" w:themeFill="accent4" w:themeFillTint="66"/>
            <w:vAlign w:val="center"/>
          </w:tcPr>
          <w:p w14:paraId="5001937A"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r>
      <w:tr w:rsidR="0062093C" w:rsidRPr="0062093C" w14:paraId="135AD036" w14:textId="77777777" w:rsidTr="001B4570">
        <w:trPr>
          <w:trHeight w:hRule="exact" w:val="227"/>
        </w:trPr>
        <w:tc>
          <w:tcPr>
            <w:tcW w:w="675" w:type="dxa"/>
            <w:vAlign w:val="center"/>
          </w:tcPr>
          <w:p w14:paraId="3AECEA2E"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8</w:t>
            </w:r>
          </w:p>
        </w:tc>
        <w:tc>
          <w:tcPr>
            <w:tcW w:w="1282" w:type="dxa"/>
            <w:shd w:val="clear" w:color="auto" w:fill="FFE599" w:themeFill="accent4" w:themeFillTint="66"/>
            <w:vAlign w:val="center"/>
          </w:tcPr>
          <w:p w14:paraId="2DE0C56C" w14:textId="3F70B198" w:rsidR="001B4570" w:rsidRPr="0062093C" w:rsidRDefault="001B4570" w:rsidP="001B4570">
            <w:pPr>
              <w:spacing w:after="0"/>
              <w:ind w:left="426" w:hanging="42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İ</w:t>
            </w:r>
          </w:p>
        </w:tc>
        <w:tc>
          <w:tcPr>
            <w:tcW w:w="1904" w:type="dxa"/>
            <w:shd w:val="clear" w:color="auto" w:fill="FFE599" w:themeFill="accent4" w:themeFillTint="66"/>
            <w:vAlign w:val="center"/>
          </w:tcPr>
          <w:p w14:paraId="23028A7E" w14:textId="6159EBE2"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718" w:type="dxa"/>
            <w:shd w:val="clear" w:color="auto" w:fill="FFE599" w:themeFill="accent4" w:themeFillTint="66"/>
            <w:vAlign w:val="center"/>
          </w:tcPr>
          <w:p w14:paraId="3387B77A" w14:textId="51BB2ADF"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45.10</w:t>
            </w:r>
          </w:p>
        </w:tc>
        <w:tc>
          <w:tcPr>
            <w:tcW w:w="236" w:type="dxa"/>
            <w:vMerge/>
            <w:shd w:val="clear" w:color="auto" w:fill="FFFFFF" w:themeFill="background1"/>
            <w:vAlign w:val="center"/>
          </w:tcPr>
          <w:p w14:paraId="78968388"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680" w:type="dxa"/>
            <w:vMerge/>
            <w:shd w:val="clear" w:color="auto" w:fill="FFFFFF" w:themeFill="background1"/>
            <w:vAlign w:val="center"/>
          </w:tcPr>
          <w:p w14:paraId="4140EBCC"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1276" w:type="dxa"/>
            <w:vMerge/>
            <w:shd w:val="clear" w:color="auto" w:fill="FFE599" w:themeFill="accent4" w:themeFillTint="66"/>
            <w:vAlign w:val="center"/>
          </w:tcPr>
          <w:p w14:paraId="72A2C075"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1134" w:type="dxa"/>
            <w:shd w:val="clear" w:color="auto" w:fill="FFE599" w:themeFill="accent4" w:themeFillTint="66"/>
            <w:vAlign w:val="center"/>
          </w:tcPr>
          <w:p w14:paraId="68BE300D" w14:textId="4FF7A78D"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850" w:type="dxa"/>
            <w:shd w:val="clear" w:color="auto" w:fill="FFE599" w:themeFill="accent4" w:themeFillTint="66"/>
            <w:vAlign w:val="center"/>
          </w:tcPr>
          <w:p w14:paraId="6346641F" w14:textId="02494563"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992" w:type="dxa"/>
            <w:vMerge/>
            <w:shd w:val="clear" w:color="auto" w:fill="FFE599" w:themeFill="accent4" w:themeFillTint="66"/>
            <w:vAlign w:val="center"/>
          </w:tcPr>
          <w:p w14:paraId="1E7BEDB4"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r>
      <w:tr w:rsidR="0062093C" w:rsidRPr="0062093C" w14:paraId="7FF76D85" w14:textId="77777777" w:rsidTr="00F4333A">
        <w:trPr>
          <w:trHeight w:hRule="exact" w:val="227"/>
        </w:trPr>
        <w:tc>
          <w:tcPr>
            <w:tcW w:w="675" w:type="dxa"/>
            <w:vAlign w:val="center"/>
          </w:tcPr>
          <w:p w14:paraId="1DF2557A"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9</w:t>
            </w:r>
          </w:p>
        </w:tc>
        <w:tc>
          <w:tcPr>
            <w:tcW w:w="1282" w:type="dxa"/>
            <w:shd w:val="clear" w:color="auto" w:fill="FFE599" w:themeFill="accent4" w:themeFillTint="66"/>
            <w:vAlign w:val="center"/>
          </w:tcPr>
          <w:p w14:paraId="74C5E316" w14:textId="1F94A9FA" w:rsidR="001B4570" w:rsidRPr="0062093C" w:rsidRDefault="001B4570" w:rsidP="001B4570">
            <w:pPr>
              <w:spacing w:after="0"/>
              <w:ind w:left="426" w:hanging="420"/>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N</w:t>
            </w:r>
          </w:p>
        </w:tc>
        <w:tc>
          <w:tcPr>
            <w:tcW w:w="1904" w:type="dxa"/>
            <w:shd w:val="clear" w:color="auto" w:fill="FFE599" w:themeFill="accent4" w:themeFillTint="66"/>
            <w:vAlign w:val="center"/>
          </w:tcPr>
          <w:p w14:paraId="66A5C4EA" w14:textId="25499F8F"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718" w:type="dxa"/>
            <w:shd w:val="clear" w:color="auto" w:fill="FFE599" w:themeFill="accent4" w:themeFillTint="66"/>
            <w:vAlign w:val="center"/>
          </w:tcPr>
          <w:p w14:paraId="00804404" w14:textId="147AEC38"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45.26</w:t>
            </w:r>
          </w:p>
        </w:tc>
        <w:tc>
          <w:tcPr>
            <w:tcW w:w="236" w:type="dxa"/>
            <w:vMerge/>
            <w:shd w:val="clear" w:color="auto" w:fill="FFFFFF" w:themeFill="background1"/>
            <w:vAlign w:val="center"/>
          </w:tcPr>
          <w:p w14:paraId="53BDFC5B"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680" w:type="dxa"/>
            <w:vMerge w:val="restart"/>
            <w:shd w:val="clear" w:color="auto" w:fill="FFFFFF" w:themeFill="background1"/>
            <w:vAlign w:val="center"/>
          </w:tcPr>
          <w:p w14:paraId="3A872406"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w:t>
            </w:r>
          </w:p>
        </w:tc>
        <w:tc>
          <w:tcPr>
            <w:tcW w:w="1276" w:type="dxa"/>
            <w:vMerge w:val="restart"/>
            <w:shd w:val="clear" w:color="auto" w:fill="F7CAAC" w:themeFill="accent2" w:themeFillTint="66"/>
            <w:vAlign w:val="center"/>
          </w:tcPr>
          <w:p w14:paraId="6D7DCDDF" w14:textId="77777777" w:rsidR="001B4570" w:rsidRPr="0062093C" w:rsidRDefault="001B4570" w:rsidP="001B4570">
            <w:pPr>
              <w:spacing w:after="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1134" w:type="dxa"/>
            <w:shd w:val="clear" w:color="auto" w:fill="F7CAAC" w:themeFill="accent2" w:themeFillTint="66"/>
            <w:vAlign w:val="center"/>
          </w:tcPr>
          <w:p w14:paraId="0E4FE019"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E</w:t>
            </w:r>
          </w:p>
        </w:tc>
        <w:tc>
          <w:tcPr>
            <w:tcW w:w="850" w:type="dxa"/>
            <w:shd w:val="clear" w:color="auto" w:fill="F7CAAC" w:themeFill="accent2" w:themeFillTint="66"/>
            <w:vAlign w:val="center"/>
          </w:tcPr>
          <w:p w14:paraId="2954CAC4"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43.55</w:t>
            </w:r>
          </w:p>
        </w:tc>
        <w:tc>
          <w:tcPr>
            <w:tcW w:w="992" w:type="dxa"/>
            <w:vMerge w:val="restart"/>
            <w:shd w:val="clear" w:color="auto" w:fill="F7CAAC" w:themeFill="accent2" w:themeFillTint="66"/>
            <w:vAlign w:val="center"/>
          </w:tcPr>
          <w:p w14:paraId="34F39712" w14:textId="657CB026"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2.20…</w:t>
            </w:r>
          </w:p>
        </w:tc>
      </w:tr>
      <w:tr w:rsidR="0062093C" w:rsidRPr="0062093C" w14:paraId="6E587672" w14:textId="77777777" w:rsidTr="001B4570">
        <w:trPr>
          <w:trHeight w:hRule="exact" w:val="227"/>
        </w:trPr>
        <w:tc>
          <w:tcPr>
            <w:tcW w:w="675" w:type="dxa"/>
            <w:vAlign w:val="center"/>
          </w:tcPr>
          <w:p w14:paraId="52317B4E"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r w:rsidRPr="0062093C">
              <w:rPr>
                <w:rFonts w:ascii="Times New Roman" w:hAnsi="Times New Roman" w:cs="Times New Roman"/>
                <w:bCs/>
                <w:noProof/>
                <w:color w:val="000000" w:themeColor="text1"/>
                <w:sz w:val="24"/>
                <w:szCs w:val="24"/>
              </w:rPr>
              <w:t>10</w:t>
            </w:r>
          </w:p>
        </w:tc>
        <w:tc>
          <w:tcPr>
            <w:tcW w:w="1282" w:type="dxa"/>
            <w:shd w:val="clear" w:color="auto" w:fill="auto"/>
            <w:vAlign w:val="center"/>
          </w:tcPr>
          <w:p w14:paraId="4F544011" w14:textId="7AC838D1" w:rsidR="001B4570" w:rsidRPr="0062093C" w:rsidRDefault="001B4570" w:rsidP="001B4570">
            <w:pPr>
              <w:spacing w:after="0"/>
              <w:ind w:left="426" w:hanging="420"/>
              <w:jc w:val="center"/>
              <w:rPr>
                <w:rFonts w:ascii="Times New Roman" w:hAnsi="Times New Roman" w:cs="Times New Roman"/>
                <w:color w:val="000000" w:themeColor="text1"/>
                <w:sz w:val="24"/>
                <w:szCs w:val="24"/>
              </w:rPr>
            </w:pPr>
            <w:r w:rsidRPr="0062093C">
              <w:rPr>
                <w:rFonts w:ascii="Times New Roman" w:hAnsi="Times New Roman" w:cs="Times New Roman"/>
                <w:bCs/>
                <w:noProof/>
                <w:color w:val="000000" w:themeColor="text1"/>
                <w:sz w:val="24"/>
                <w:szCs w:val="24"/>
              </w:rPr>
              <w:t>Sporcu F</w:t>
            </w:r>
          </w:p>
        </w:tc>
        <w:tc>
          <w:tcPr>
            <w:tcW w:w="1904" w:type="dxa"/>
            <w:shd w:val="clear" w:color="auto" w:fill="auto"/>
            <w:vAlign w:val="center"/>
          </w:tcPr>
          <w:p w14:paraId="6E2AB91E" w14:textId="6E38A1F5"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r w:rsidRPr="0062093C">
              <w:rPr>
                <w:rFonts w:ascii="Times New Roman" w:hAnsi="Times New Roman" w:cs="Times New Roman"/>
                <w:bCs/>
                <w:noProof/>
                <w:color w:val="000000" w:themeColor="text1"/>
                <w:sz w:val="24"/>
                <w:szCs w:val="24"/>
              </w:rPr>
              <w:t>Kırıkkale İl Karması</w:t>
            </w:r>
          </w:p>
        </w:tc>
        <w:tc>
          <w:tcPr>
            <w:tcW w:w="718" w:type="dxa"/>
            <w:shd w:val="clear" w:color="auto" w:fill="auto"/>
            <w:vAlign w:val="center"/>
          </w:tcPr>
          <w:p w14:paraId="780CB825" w14:textId="0DAA33E9"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r w:rsidRPr="0062093C">
              <w:rPr>
                <w:rFonts w:ascii="Times New Roman" w:hAnsi="Times New Roman" w:cs="Times New Roman"/>
                <w:bCs/>
                <w:noProof/>
                <w:color w:val="000000" w:themeColor="text1"/>
                <w:sz w:val="24"/>
                <w:szCs w:val="24"/>
              </w:rPr>
              <w:t>MP</w:t>
            </w:r>
          </w:p>
        </w:tc>
        <w:tc>
          <w:tcPr>
            <w:tcW w:w="236" w:type="dxa"/>
            <w:vMerge/>
            <w:shd w:val="clear" w:color="auto" w:fill="FFFFFF" w:themeFill="background1"/>
            <w:vAlign w:val="center"/>
          </w:tcPr>
          <w:p w14:paraId="1B015436"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680" w:type="dxa"/>
            <w:vMerge/>
            <w:shd w:val="clear" w:color="auto" w:fill="FFFFFF" w:themeFill="background1"/>
            <w:vAlign w:val="center"/>
          </w:tcPr>
          <w:p w14:paraId="1D085D55"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1276" w:type="dxa"/>
            <w:vMerge/>
            <w:shd w:val="clear" w:color="auto" w:fill="F7CAAC" w:themeFill="accent2" w:themeFillTint="66"/>
            <w:vAlign w:val="center"/>
          </w:tcPr>
          <w:p w14:paraId="64F144D1"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1134" w:type="dxa"/>
            <w:shd w:val="clear" w:color="auto" w:fill="F7CAAC" w:themeFill="accent2" w:themeFillTint="66"/>
            <w:vAlign w:val="center"/>
          </w:tcPr>
          <w:p w14:paraId="16E9F5F2"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M</w:t>
            </w:r>
          </w:p>
        </w:tc>
        <w:tc>
          <w:tcPr>
            <w:tcW w:w="850" w:type="dxa"/>
            <w:shd w:val="clear" w:color="auto" w:fill="F7CAAC" w:themeFill="accent2" w:themeFillTint="66"/>
            <w:vAlign w:val="center"/>
          </w:tcPr>
          <w:p w14:paraId="288D0D99"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44.16</w:t>
            </w:r>
          </w:p>
        </w:tc>
        <w:tc>
          <w:tcPr>
            <w:tcW w:w="992" w:type="dxa"/>
            <w:vMerge/>
            <w:shd w:val="clear" w:color="auto" w:fill="F7CAAC" w:themeFill="accent2" w:themeFillTint="66"/>
            <w:vAlign w:val="center"/>
          </w:tcPr>
          <w:p w14:paraId="464F6167"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r>
      <w:tr w:rsidR="0062093C" w:rsidRPr="0062093C" w14:paraId="3AFA076C" w14:textId="77777777" w:rsidTr="001B4570">
        <w:trPr>
          <w:trHeight w:hRule="exact" w:val="227"/>
        </w:trPr>
        <w:tc>
          <w:tcPr>
            <w:tcW w:w="675" w:type="dxa"/>
            <w:vAlign w:val="center"/>
          </w:tcPr>
          <w:p w14:paraId="52C4DEEF"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r w:rsidRPr="0062093C">
              <w:rPr>
                <w:rFonts w:ascii="Times New Roman" w:hAnsi="Times New Roman" w:cs="Times New Roman"/>
                <w:bCs/>
                <w:noProof/>
                <w:color w:val="000000" w:themeColor="text1"/>
                <w:sz w:val="24"/>
                <w:szCs w:val="24"/>
              </w:rPr>
              <w:t>11</w:t>
            </w:r>
          </w:p>
        </w:tc>
        <w:tc>
          <w:tcPr>
            <w:tcW w:w="1282" w:type="dxa"/>
            <w:shd w:val="clear" w:color="auto" w:fill="auto"/>
            <w:vAlign w:val="center"/>
          </w:tcPr>
          <w:p w14:paraId="65A969D6" w14:textId="55962784" w:rsidR="001B4570" w:rsidRPr="0062093C" w:rsidRDefault="001B4570" w:rsidP="001B4570">
            <w:pPr>
              <w:spacing w:after="0"/>
              <w:ind w:left="426" w:hanging="420"/>
              <w:jc w:val="center"/>
              <w:rPr>
                <w:rFonts w:ascii="Times New Roman" w:hAnsi="Times New Roman" w:cs="Times New Roman"/>
                <w:color w:val="000000" w:themeColor="text1"/>
                <w:sz w:val="24"/>
                <w:szCs w:val="24"/>
              </w:rPr>
            </w:pPr>
            <w:r w:rsidRPr="0062093C">
              <w:rPr>
                <w:rFonts w:ascii="Times New Roman" w:hAnsi="Times New Roman" w:cs="Times New Roman"/>
                <w:bCs/>
                <w:noProof/>
                <w:color w:val="000000" w:themeColor="text1"/>
                <w:sz w:val="24"/>
                <w:szCs w:val="24"/>
              </w:rPr>
              <w:t>Sporcu A</w:t>
            </w:r>
          </w:p>
        </w:tc>
        <w:tc>
          <w:tcPr>
            <w:tcW w:w="1904" w:type="dxa"/>
            <w:shd w:val="clear" w:color="auto" w:fill="auto"/>
            <w:vAlign w:val="center"/>
          </w:tcPr>
          <w:p w14:paraId="2F4E2FFA" w14:textId="7C76E3CB"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r w:rsidRPr="0062093C">
              <w:rPr>
                <w:rFonts w:ascii="Times New Roman" w:hAnsi="Times New Roman" w:cs="Times New Roman"/>
                <w:bCs/>
                <w:noProof/>
                <w:color w:val="000000" w:themeColor="text1"/>
                <w:sz w:val="24"/>
                <w:szCs w:val="24"/>
              </w:rPr>
              <w:t>Ankara İl Karması</w:t>
            </w:r>
          </w:p>
        </w:tc>
        <w:tc>
          <w:tcPr>
            <w:tcW w:w="718" w:type="dxa"/>
            <w:shd w:val="clear" w:color="auto" w:fill="auto"/>
            <w:vAlign w:val="center"/>
          </w:tcPr>
          <w:p w14:paraId="65935F9C" w14:textId="780DD1B6"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r w:rsidRPr="0062093C">
              <w:rPr>
                <w:rFonts w:ascii="Times New Roman" w:hAnsi="Times New Roman" w:cs="Times New Roman"/>
                <w:bCs/>
                <w:noProof/>
                <w:color w:val="000000" w:themeColor="text1"/>
                <w:sz w:val="24"/>
                <w:szCs w:val="24"/>
              </w:rPr>
              <w:t>MP</w:t>
            </w:r>
          </w:p>
        </w:tc>
        <w:tc>
          <w:tcPr>
            <w:tcW w:w="236" w:type="dxa"/>
            <w:vMerge/>
            <w:shd w:val="clear" w:color="auto" w:fill="FFFFFF" w:themeFill="background1"/>
            <w:vAlign w:val="center"/>
          </w:tcPr>
          <w:p w14:paraId="61C7E30C"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680" w:type="dxa"/>
            <w:vMerge/>
            <w:shd w:val="clear" w:color="auto" w:fill="FFFFFF" w:themeFill="background1"/>
            <w:vAlign w:val="center"/>
          </w:tcPr>
          <w:p w14:paraId="4C5E3B78"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1276" w:type="dxa"/>
            <w:vMerge/>
            <w:shd w:val="clear" w:color="auto" w:fill="F7CAAC" w:themeFill="accent2" w:themeFillTint="66"/>
            <w:vAlign w:val="center"/>
          </w:tcPr>
          <w:p w14:paraId="561C4AF3"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1134" w:type="dxa"/>
            <w:shd w:val="clear" w:color="auto" w:fill="F7CAAC" w:themeFill="accent2" w:themeFillTint="66"/>
            <w:vAlign w:val="center"/>
          </w:tcPr>
          <w:p w14:paraId="16743CBF"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H</w:t>
            </w:r>
          </w:p>
        </w:tc>
        <w:tc>
          <w:tcPr>
            <w:tcW w:w="850" w:type="dxa"/>
            <w:shd w:val="clear" w:color="auto" w:fill="F7CAAC" w:themeFill="accent2" w:themeFillTint="66"/>
            <w:vAlign w:val="center"/>
          </w:tcPr>
          <w:p w14:paraId="044B3785" w14:textId="77777777" w:rsidR="001B4570" w:rsidRPr="0062093C" w:rsidRDefault="001B4570" w:rsidP="001B4570">
            <w:pPr>
              <w:spacing w:after="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44.49</w:t>
            </w:r>
          </w:p>
        </w:tc>
        <w:tc>
          <w:tcPr>
            <w:tcW w:w="992" w:type="dxa"/>
            <w:vMerge/>
            <w:shd w:val="clear" w:color="auto" w:fill="F7CAAC" w:themeFill="accent2" w:themeFillTint="66"/>
            <w:vAlign w:val="center"/>
          </w:tcPr>
          <w:p w14:paraId="549D8B68"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r>
      <w:tr w:rsidR="0062093C" w:rsidRPr="0062093C" w14:paraId="12D55442" w14:textId="77777777" w:rsidTr="001B4570">
        <w:trPr>
          <w:trHeight w:hRule="exact" w:val="227"/>
        </w:trPr>
        <w:tc>
          <w:tcPr>
            <w:tcW w:w="675" w:type="dxa"/>
            <w:vAlign w:val="center"/>
          </w:tcPr>
          <w:p w14:paraId="24FB90A1" w14:textId="7FA716D5"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1282" w:type="dxa"/>
            <w:shd w:val="clear" w:color="auto" w:fill="auto"/>
            <w:vAlign w:val="center"/>
          </w:tcPr>
          <w:p w14:paraId="61E83485" w14:textId="58210225" w:rsidR="001B4570" w:rsidRPr="0062093C" w:rsidRDefault="001B4570" w:rsidP="001B4570">
            <w:pPr>
              <w:spacing w:after="0"/>
              <w:ind w:left="426" w:hanging="420"/>
              <w:jc w:val="center"/>
              <w:rPr>
                <w:rFonts w:ascii="Times New Roman" w:hAnsi="Times New Roman" w:cs="Times New Roman"/>
                <w:color w:val="000000" w:themeColor="text1"/>
                <w:sz w:val="24"/>
                <w:szCs w:val="24"/>
              </w:rPr>
            </w:pPr>
          </w:p>
        </w:tc>
        <w:tc>
          <w:tcPr>
            <w:tcW w:w="1904" w:type="dxa"/>
            <w:shd w:val="clear" w:color="auto" w:fill="auto"/>
            <w:vAlign w:val="center"/>
          </w:tcPr>
          <w:p w14:paraId="2433CFD3" w14:textId="3A39D805"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718" w:type="dxa"/>
            <w:shd w:val="clear" w:color="auto" w:fill="auto"/>
            <w:vAlign w:val="center"/>
          </w:tcPr>
          <w:p w14:paraId="72B88EA4" w14:textId="07DCBC8B"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236" w:type="dxa"/>
            <w:vMerge/>
            <w:shd w:val="clear" w:color="auto" w:fill="FFFFFF" w:themeFill="background1"/>
            <w:vAlign w:val="center"/>
          </w:tcPr>
          <w:p w14:paraId="2D45243D"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680" w:type="dxa"/>
            <w:vMerge/>
            <w:shd w:val="clear" w:color="auto" w:fill="FFFFFF" w:themeFill="background1"/>
            <w:vAlign w:val="center"/>
          </w:tcPr>
          <w:p w14:paraId="508BF8F9"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1276" w:type="dxa"/>
            <w:vMerge/>
            <w:shd w:val="clear" w:color="auto" w:fill="F7CAAC" w:themeFill="accent2" w:themeFillTint="66"/>
            <w:vAlign w:val="center"/>
          </w:tcPr>
          <w:p w14:paraId="24DB46DE"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c>
          <w:tcPr>
            <w:tcW w:w="1134" w:type="dxa"/>
            <w:shd w:val="clear" w:color="auto" w:fill="F7CAAC" w:themeFill="accent2" w:themeFillTint="66"/>
            <w:vAlign w:val="center"/>
          </w:tcPr>
          <w:p w14:paraId="0B3A8765" w14:textId="19A319F9"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850" w:type="dxa"/>
            <w:shd w:val="clear" w:color="auto" w:fill="F7CAAC" w:themeFill="accent2" w:themeFillTint="66"/>
            <w:vAlign w:val="center"/>
          </w:tcPr>
          <w:p w14:paraId="5F68F1E0" w14:textId="139015DA" w:rsidR="001B4570" w:rsidRPr="0062093C" w:rsidRDefault="001B4570" w:rsidP="001B4570">
            <w:pPr>
              <w:spacing w:after="0"/>
              <w:ind w:left="426" w:hanging="420"/>
              <w:jc w:val="center"/>
              <w:rPr>
                <w:rFonts w:ascii="Times New Roman" w:hAnsi="Times New Roman" w:cs="Times New Roman"/>
                <w:bCs/>
                <w:noProof/>
                <w:color w:val="000000" w:themeColor="text1"/>
              </w:rPr>
            </w:pPr>
          </w:p>
        </w:tc>
        <w:tc>
          <w:tcPr>
            <w:tcW w:w="992" w:type="dxa"/>
            <w:vMerge/>
            <w:shd w:val="clear" w:color="auto" w:fill="F7CAAC" w:themeFill="accent2" w:themeFillTint="66"/>
            <w:vAlign w:val="center"/>
          </w:tcPr>
          <w:p w14:paraId="58140374" w14:textId="77777777" w:rsidR="001B4570" w:rsidRPr="0062093C" w:rsidRDefault="001B4570" w:rsidP="001B4570">
            <w:pPr>
              <w:spacing w:after="0"/>
              <w:ind w:left="426" w:hanging="420"/>
              <w:jc w:val="center"/>
              <w:rPr>
                <w:rFonts w:ascii="Times New Roman" w:hAnsi="Times New Roman" w:cs="Times New Roman"/>
                <w:bCs/>
                <w:noProof/>
                <w:color w:val="000000" w:themeColor="text1"/>
                <w:sz w:val="24"/>
                <w:szCs w:val="24"/>
              </w:rPr>
            </w:pPr>
          </w:p>
        </w:tc>
      </w:tr>
    </w:tbl>
    <w:p w14:paraId="42B05C57" w14:textId="0630A44B" w:rsidR="00636ECD" w:rsidRPr="0062093C" w:rsidRDefault="00636ECD" w:rsidP="006C5DB9">
      <w:pPr>
        <w:spacing w:before="120" w:after="0"/>
        <w:ind w:left="426" w:hanging="420"/>
        <w:jc w:val="center"/>
        <w:rPr>
          <w:rFonts w:ascii="Times New Roman" w:hAnsi="Times New Roman" w:cs="Times New Roman"/>
          <w:b/>
          <w:bCs/>
          <w:noProof/>
          <w:color w:val="000000" w:themeColor="text1"/>
          <w:sz w:val="24"/>
          <w:szCs w:val="24"/>
        </w:rPr>
      </w:pPr>
      <w:r w:rsidRPr="0062093C">
        <w:rPr>
          <w:rFonts w:ascii="Times New Roman" w:hAnsi="Times New Roman" w:cs="Times New Roman"/>
          <w:b/>
          <w:bCs/>
          <w:noProof/>
          <w:color w:val="000000" w:themeColor="text1"/>
          <w:sz w:val="24"/>
          <w:szCs w:val="24"/>
        </w:rPr>
        <w:t>Toplam Sonuçlar</w:t>
      </w:r>
    </w:p>
    <w:tbl>
      <w:tblPr>
        <w:tblStyle w:val="TabloKlavuzu"/>
        <w:tblW w:w="9670" w:type="dxa"/>
        <w:jc w:val="center"/>
        <w:tblLayout w:type="fixed"/>
        <w:tblLook w:val="04A0" w:firstRow="1" w:lastRow="0" w:firstColumn="1" w:lastColumn="0" w:noHBand="0" w:noVBand="1"/>
      </w:tblPr>
      <w:tblGrid>
        <w:gridCol w:w="1079"/>
        <w:gridCol w:w="1275"/>
        <w:gridCol w:w="2127"/>
        <w:gridCol w:w="992"/>
        <w:gridCol w:w="305"/>
        <w:gridCol w:w="1112"/>
        <w:gridCol w:w="1253"/>
        <w:gridCol w:w="1527"/>
      </w:tblGrid>
      <w:tr w:rsidR="0062093C" w:rsidRPr="0062093C" w14:paraId="7EA19E3A" w14:textId="77777777" w:rsidTr="0090353A">
        <w:trPr>
          <w:trHeight w:hRule="exact" w:val="567"/>
          <w:jc w:val="center"/>
        </w:trPr>
        <w:tc>
          <w:tcPr>
            <w:tcW w:w="1079" w:type="dxa"/>
            <w:vAlign w:val="center"/>
          </w:tcPr>
          <w:p w14:paraId="02D34568" w14:textId="77777777" w:rsidR="00636ECD" w:rsidRPr="0062093C" w:rsidRDefault="00636ECD" w:rsidP="0090353A">
            <w:pPr>
              <w:spacing w:after="12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Sıralama</w:t>
            </w:r>
          </w:p>
        </w:tc>
        <w:tc>
          <w:tcPr>
            <w:tcW w:w="1275" w:type="dxa"/>
            <w:vAlign w:val="center"/>
          </w:tcPr>
          <w:p w14:paraId="7E1A6B69"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F</w:t>
            </w:r>
            <w:r w:rsidR="0090353A" w:rsidRPr="0062093C">
              <w:rPr>
                <w:rFonts w:ascii="Times New Roman" w:hAnsi="Times New Roman" w:cs="Times New Roman"/>
                <w:bCs/>
                <w:noProof/>
                <w:color w:val="000000" w:themeColor="text1"/>
              </w:rPr>
              <w:t>erdi</w:t>
            </w:r>
            <w:r w:rsidRPr="0062093C">
              <w:rPr>
                <w:rFonts w:ascii="Times New Roman" w:hAnsi="Times New Roman" w:cs="Times New Roman"/>
                <w:bCs/>
                <w:noProof/>
                <w:color w:val="000000" w:themeColor="text1"/>
              </w:rPr>
              <w:t xml:space="preserve"> Ad Soyadı</w:t>
            </w:r>
          </w:p>
        </w:tc>
        <w:tc>
          <w:tcPr>
            <w:tcW w:w="2127" w:type="dxa"/>
            <w:vAlign w:val="center"/>
          </w:tcPr>
          <w:p w14:paraId="5697AA09"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Takım Adı</w:t>
            </w:r>
          </w:p>
        </w:tc>
        <w:tc>
          <w:tcPr>
            <w:tcW w:w="992" w:type="dxa"/>
            <w:vAlign w:val="center"/>
          </w:tcPr>
          <w:p w14:paraId="1362F4A9"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Süre</w:t>
            </w:r>
          </w:p>
        </w:tc>
        <w:tc>
          <w:tcPr>
            <w:tcW w:w="305" w:type="dxa"/>
            <w:vMerge w:val="restart"/>
            <w:shd w:val="clear" w:color="auto" w:fill="FFFFFF" w:themeFill="background1"/>
            <w:vAlign w:val="center"/>
          </w:tcPr>
          <w:p w14:paraId="5650C59E"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112" w:type="dxa"/>
            <w:shd w:val="clear" w:color="auto" w:fill="FFFFFF" w:themeFill="background1"/>
            <w:vAlign w:val="center"/>
          </w:tcPr>
          <w:p w14:paraId="73BA3083"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Sıralama</w:t>
            </w:r>
          </w:p>
        </w:tc>
        <w:tc>
          <w:tcPr>
            <w:tcW w:w="1253" w:type="dxa"/>
            <w:shd w:val="clear" w:color="auto" w:fill="FFFFFF" w:themeFill="background1"/>
            <w:vAlign w:val="center"/>
          </w:tcPr>
          <w:p w14:paraId="48E403EE" w14:textId="77777777" w:rsidR="00636ECD" w:rsidRPr="0062093C" w:rsidRDefault="00636ECD" w:rsidP="0090353A">
            <w:pPr>
              <w:spacing w:after="12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Takım Adı</w:t>
            </w:r>
          </w:p>
        </w:tc>
        <w:tc>
          <w:tcPr>
            <w:tcW w:w="1527" w:type="dxa"/>
            <w:shd w:val="clear" w:color="auto" w:fill="FFFFFF" w:themeFill="background1"/>
            <w:vAlign w:val="center"/>
          </w:tcPr>
          <w:p w14:paraId="6E77A27E" w14:textId="77777777" w:rsidR="00636ECD" w:rsidRPr="0062093C" w:rsidRDefault="00636ECD" w:rsidP="0090353A">
            <w:pPr>
              <w:spacing w:after="12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Toplam Süre</w:t>
            </w:r>
          </w:p>
        </w:tc>
      </w:tr>
      <w:tr w:rsidR="0062093C" w:rsidRPr="0062093C" w14:paraId="23DEED87" w14:textId="77777777" w:rsidTr="001E043B">
        <w:trPr>
          <w:trHeight w:hRule="exact" w:val="227"/>
          <w:jc w:val="center"/>
        </w:trPr>
        <w:tc>
          <w:tcPr>
            <w:tcW w:w="1079" w:type="dxa"/>
            <w:shd w:val="clear" w:color="auto" w:fill="C5E0B3" w:themeFill="accent6" w:themeFillTint="66"/>
            <w:vAlign w:val="center"/>
          </w:tcPr>
          <w:p w14:paraId="19400AFD"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w:t>
            </w:r>
          </w:p>
        </w:tc>
        <w:tc>
          <w:tcPr>
            <w:tcW w:w="1275" w:type="dxa"/>
            <w:shd w:val="clear" w:color="auto" w:fill="C5E0B3" w:themeFill="accent6" w:themeFillTint="66"/>
            <w:vAlign w:val="center"/>
          </w:tcPr>
          <w:p w14:paraId="48F23F63"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B</w:t>
            </w:r>
          </w:p>
        </w:tc>
        <w:tc>
          <w:tcPr>
            <w:tcW w:w="2127" w:type="dxa"/>
            <w:shd w:val="clear" w:color="auto" w:fill="C5E0B3" w:themeFill="accent6" w:themeFillTint="66"/>
            <w:vAlign w:val="center"/>
          </w:tcPr>
          <w:p w14:paraId="10768AA4"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992" w:type="dxa"/>
            <w:shd w:val="clear" w:color="auto" w:fill="C5E0B3" w:themeFill="accent6" w:themeFillTint="66"/>
            <w:vAlign w:val="center"/>
          </w:tcPr>
          <w:p w14:paraId="2EB1689B"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1.03.15</w:t>
            </w:r>
          </w:p>
        </w:tc>
        <w:tc>
          <w:tcPr>
            <w:tcW w:w="305" w:type="dxa"/>
            <w:vMerge/>
            <w:shd w:val="clear" w:color="auto" w:fill="FFFFFF" w:themeFill="background1"/>
            <w:vAlign w:val="center"/>
          </w:tcPr>
          <w:p w14:paraId="6706D088"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112" w:type="dxa"/>
            <w:vMerge w:val="restart"/>
            <w:shd w:val="clear" w:color="auto" w:fill="C5E0B3" w:themeFill="accent6" w:themeFillTint="66"/>
            <w:vAlign w:val="center"/>
          </w:tcPr>
          <w:p w14:paraId="0B7AE387"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w:t>
            </w:r>
          </w:p>
        </w:tc>
        <w:tc>
          <w:tcPr>
            <w:tcW w:w="1253" w:type="dxa"/>
            <w:vMerge w:val="restart"/>
            <w:shd w:val="clear" w:color="auto" w:fill="C5E0B3" w:themeFill="accent6" w:themeFillTint="66"/>
            <w:vAlign w:val="center"/>
          </w:tcPr>
          <w:p w14:paraId="047757A9" w14:textId="77777777" w:rsidR="00636ECD" w:rsidRPr="0062093C" w:rsidRDefault="00636ECD" w:rsidP="0090353A">
            <w:pPr>
              <w:spacing w:after="12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1527" w:type="dxa"/>
            <w:vMerge w:val="restart"/>
            <w:shd w:val="clear" w:color="auto" w:fill="C5E0B3" w:themeFill="accent6" w:themeFillTint="66"/>
            <w:vAlign w:val="center"/>
          </w:tcPr>
          <w:p w14:paraId="716AA8E9" w14:textId="721D864F" w:rsidR="00636ECD" w:rsidRPr="0062093C" w:rsidRDefault="00A13886"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3.31…</w:t>
            </w:r>
          </w:p>
        </w:tc>
      </w:tr>
      <w:tr w:rsidR="0062093C" w:rsidRPr="0062093C" w14:paraId="4BAF4DDC" w14:textId="77777777" w:rsidTr="001E043B">
        <w:trPr>
          <w:trHeight w:hRule="exact" w:val="227"/>
          <w:jc w:val="center"/>
        </w:trPr>
        <w:tc>
          <w:tcPr>
            <w:tcW w:w="1079" w:type="dxa"/>
            <w:shd w:val="clear" w:color="auto" w:fill="C5E0B3" w:themeFill="accent6" w:themeFillTint="66"/>
            <w:vAlign w:val="center"/>
          </w:tcPr>
          <w:p w14:paraId="3A4B29B0"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w:t>
            </w:r>
          </w:p>
        </w:tc>
        <w:tc>
          <w:tcPr>
            <w:tcW w:w="1275" w:type="dxa"/>
            <w:shd w:val="clear" w:color="auto" w:fill="C5E0B3" w:themeFill="accent6" w:themeFillTint="66"/>
            <w:vAlign w:val="center"/>
          </w:tcPr>
          <w:p w14:paraId="708B1003"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E</w:t>
            </w:r>
          </w:p>
        </w:tc>
        <w:tc>
          <w:tcPr>
            <w:tcW w:w="2127" w:type="dxa"/>
            <w:shd w:val="clear" w:color="auto" w:fill="C5E0B3" w:themeFill="accent6" w:themeFillTint="66"/>
            <w:vAlign w:val="center"/>
          </w:tcPr>
          <w:p w14:paraId="21F24372"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992" w:type="dxa"/>
            <w:shd w:val="clear" w:color="auto" w:fill="C5E0B3" w:themeFill="accent6" w:themeFillTint="66"/>
            <w:vAlign w:val="center"/>
          </w:tcPr>
          <w:p w14:paraId="661225BB"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1.09.19</w:t>
            </w:r>
          </w:p>
        </w:tc>
        <w:tc>
          <w:tcPr>
            <w:tcW w:w="305" w:type="dxa"/>
            <w:vMerge/>
            <w:shd w:val="clear" w:color="auto" w:fill="FFFFFF" w:themeFill="background1"/>
            <w:vAlign w:val="center"/>
          </w:tcPr>
          <w:p w14:paraId="613E7569"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342B2E5D"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779E6ADE"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1376B2A0"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r>
      <w:tr w:rsidR="0062093C" w:rsidRPr="0062093C" w14:paraId="4A3FB511" w14:textId="77777777" w:rsidTr="001E043B">
        <w:trPr>
          <w:trHeight w:hRule="exact" w:val="227"/>
          <w:jc w:val="center"/>
        </w:trPr>
        <w:tc>
          <w:tcPr>
            <w:tcW w:w="1079" w:type="dxa"/>
            <w:shd w:val="clear" w:color="auto" w:fill="C5E0B3" w:themeFill="accent6" w:themeFillTint="66"/>
            <w:vAlign w:val="center"/>
          </w:tcPr>
          <w:p w14:paraId="1F4AD16F"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w:t>
            </w:r>
          </w:p>
        </w:tc>
        <w:tc>
          <w:tcPr>
            <w:tcW w:w="1275" w:type="dxa"/>
            <w:shd w:val="clear" w:color="auto" w:fill="C5E0B3" w:themeFill="accent6" w:themeFillTint="66"/>
            <w:vAlign w:val="center"/>
          </w:tcPr>
          <w:p w14:paraId="14514101"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C</w:t>
            </w:r>
          </w:p>
        </w:tc>
        <w:tc>
          <w:tcPr>
            <w:tcW w:w="2127" w:type="dxa"/>
            <w:shd w:val="clear" w:color="auto" w:fill="C5E0B3" w:themeFill="accent6" w:themeFillTint="66"/>
            <w:vAlign w:val="center"/>
          </w:tcPr>
          <w:p w14:paraId="0C378740"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992" w:type="dxa"/>
            <w:shd w:val="clear" w:color="auto" w:fill="C5E0B3" w:themeFill="accent6" w:themeFillTint="66"/>
            <w:vAlign w:val="center"/>
          </w:tcPr>
          <w:p w14:paraId="494C6B74"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1.06.39</w:t>
            </w:r>
          </w:p>
        </w:tc>
        <w:tc>
          <w:tcPr>
            <w:tcW w:w="305" w:type="dxa"/>
            <w:vMerge/>
            <w:shd w:val="clear" w:color="auto" w:fill="FFFFFF" w:themeFill="background1"/>
            <w:vAlign w:val="center"/>
          </w:tcPr>
          <w:p w14:paraId="13C32CBE"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41982235"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0465130A"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34981A8F"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r>
      <w:tr w:rsidR="0062093C" w:rsidRPr="0062093C" w14:paraId="3FA2AA5C" w14:textId="77777777" w:rsidTr="001E043B">
        <w:trPr>
          <w:trHeight w:hRule="exact" w:val="227"/>
          <w:jc w:val="center"/>
        </w:trPr>
        <w:tc>
          <w:tcPr>
            <w:tcW w:w="1079" w:type="dxa"/>
            <w:shd w:val="clear" w:color="auto" w:fill="C5E0B3" w:themeFill="accent6" w:themeFillTint="66"/>
            <w:vAlign w:val="center"/>
          </w:tcPr>
          <w:p w14:paraId="09123435"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4</w:t>
            </w:r>
          </w:p>
        </w:tc>
        <w:tc>
          <w:tcPr>
            <w:tcW w:w="1275" w:type="dxa"/>
            <w:shd w:val="clear" w:color="auto" w:fill="C5E0B3" w:themeFill="accent6" w:themeFillTint="66"/>
            <w:vAlign w:val="center"/>
          </w:tcPr>
          <w:p w14:paraId="1A697F5E"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J</w:t>
            </w:r>
          </w:p>
        </w:tc>
        <w:tc>
          <w:tcPr>
            <w:tcW w:w="2127" w:type="dxa"/>
            <w:shd w:val="clear" w:color="auto" w:fill="C5E0B3" w:themeFill="accent6" w:themeFillTint="66"/>
            <w:vAlign w:val="center"/>
          </w:tcPr>
          <w:p w14:paraId="5C47EFC5"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992" w:type="dxa"/>
            <w:shd w:val="clear" w:color="auto" w:fill="C5E0B3" w:themeFill="accent6" w:themeFillTint="66"/>
            <w:vAlign w:val="center"/>
          </w:tcPr>
          <w:p w14:paraId="4EC6425D"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1.07.28</w:t>
            </w:r>
          </w:p>
        </w:tc>
        <w:tc>
          <w:tcPr>
            <w:tcW w:w="305" w:type="dxa"/>
            <w:vMerge/>
            <w:shd w:val="clear" w:color="auto" w:fill="FFFFFF" w:themeFill="background1"/>
            <w:vAlign w:val="center"/>
          </w:tcPr>
          <w:p w14:paraId="26ECD5E9"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66D7033D"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61A432D2"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733E7F33"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r>
      <w:tr w:rsidR="0062093C" w:rsidRPr="0062093C" w14:paraId="1B45AE6D" w14:textId="77777777" w:rsidTr="001E043B">
        <w:trPr>
          <w:trHeight w:hRule="exact" w:val="227"/>
          <w:jc w:val="center"/>
        </w:trPr>
        <w:tc>
          <w:tcPr>
            <w:tcW w:w="1079" w:type="dxa"/>
            <w:vAlign w:val="center"/>
          </w:tcPr>
          <w:p w14:paraId="5E6E5560"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5</w:t>
            </w:r>
          </w:p>
        </w:tc>
        <w:tc>
          <w:tcPr>
            <w:tcW w:w="1275" w:type="dxa"/>
            <w:shd w:val="clear" w:color="auto" w:fill="FFFFFF" w:themeFill="background1"/>
            <w:vAlign w:val="center"/>
          </w:tcPr>
          <w:p w14:paraId="49CE286E"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D</w:t>
            </w:r>
          </w:p>
        </w:tc>
        <w:tc>
          <w:tcPr>
            <w:tcW w:w="2127" w:type="dxa"/>
            <w:shd w:val="clear" w:color="auto" w:fill="FFFFFF" w:themeFill="background1"/>
            <w:vAlign w:val="center"/>
          </w:tcPr>
          <w:p w14:paraId="04F1D4AA"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992" w:type="dxa"/>
            <w:shd w:val="clear" w:color="auto" w:fill="FFFFFF" w:themeFill="background1"/>
            <w:vAlign w:val="center"/>
          </w:tcPr>
          <w:p w14:paraId="4C7822EC"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1.10.32</w:t>
            </w:r>
          </w:p>
        </w:tc>
        <w:tc>
          <w:tcPr>
            <w:tcW w:w="305" w:type="dxa"/>
            <w:vMerge/>
            <w:shd w:val="clear" w:color="auto" w:fill="FFFFFF" w:themeFill="background1"/>
            <w:vAlign w:val="center"/>
          </w:tcPr>
          <w:p w14:paraId="37E0952C" w14:textId="77777777" w:rsidR="00636ECD" w:rsidRPr="0062093C" w:rsidRDefault="00636ECD" w:rsidP="0090353A">
            <w:pPr>
              <w:spacing w:after="120"/>
              <w:ind w:left="426" w:hanging="420"/>
              <w:jc w:val="center"/>
              <w:rPr>
                <w:rFonts w:ascii="Times New Roman" w:hAnsi="Times New Roman" w:cs="Times New Roman"/>
                <w:bCs/>
                <w:noProof/>
                <w:color w:val="000000" w:themeColor="text1"/>
              </w:rPr>
            </w:pPr>
          </w:p>
        </w:tc>
        <w:tc>
          <w:tcPr>
            <w:tcW w:w="1112" w:type="dxa"/>
            <w:vMerge w:val="restart"/>
            <w:shd w:val="clear" w:color="auto" w:fill="C5E0B3" w:themeFill="accent6" w:themeFillTint="66"/>
            <w:vAlign w:val="center"/>
          </w:tcPr>
          <w:p w14:paraId="3DC77FDE"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2</w:t>
            </w:r>
          </w:p>
        </w:tc>
        <w:tc>
          <w:tcPr>
            <w:tcW w:w="1253" w:type="dxa"/>
            <w:vMerge w:val="restart"/>
            <w:shd w:val="clear" w:color="auto" w:fill="C5E0B3" w:themeFill="accent6" w:themeFillTint="66"/>
            <w:vAlign w:val="center"/>
          </w:tcPr>
          <w:p w14:paraId="29813B0C" w14:textId="77777777" w:rsidR="00636ECD" w:rsidRPr="0062093C" w:rsidRDefault="00636ECD" w:rsidP="0090353A">
            <w:pPr>
              <w:spacing w:after="12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1527" w:type="dxa"/>
            <w:vMerge w:val="restart"/>
            <w:shd w:val="clear" w:color="auto" w:fill="C5E0B3" w:themeFill="accent6" w:themeFillTint="66"/>
            <w:vAlign w:val="center"/>
          </w:tcPr>
          <w:p w14:paraId="5DC2F534" w14:textId="271EE722" w:rsidR="00636ECD" w:rsidRPr="0062093C" w:rsidRDefault="00A13886"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3.44…</w:t>
            </w:r>
          </w:p>
        </w:tc>
      </w:tr>
      <w:tr w:rsidR="0062093C" w:rsidRPr="0062093C" w14:paraId="2768F022" w14:textId="77777777" w:rsidTr="001E043B">
        <w:trPr>
          <w:trHeight w:hRule="exact" w:val="227"/>
          <w:jc w:val="center"/>
        </w:trPr>
        <w:tc>
          <w:tcPr>
            <w:tcW w:w="1079" w:type="dxa"/>
            <w:vAlign w:val="center"/>
          </w:tcPr>
          <w:p w14:paraId="5B41399A"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6</w:t>
            </w:r>
          </w:p>
        </w:tc>
        <w:tc>
          <w:tcPr>
            <w:tcW w:w="1275" w:type="dxa"/>
            <w:shd w:val="clear" w:color="auto" w:fill="FFFFFF" w:themeFill="background1"/>
            <w:vAlign w:val="center"/>
          </w:tcPr>
          <w:p w14:paraId="704BB703"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G</w:t>
            </w:r>
          </w:p>
        </w:tc>
        <w:tc>
          <w:tcPr>
            <w:tcW w:w="2127" w:type="dxa"/>
            <w:shd w:val="clear" w:color="auto" w:fill="FFFFFF" w:themeFill="background1"/>
            <w:vAlign w:val="center"/>
          </w:tcPr>
          <w:p w14:paraId="23B8E7C7"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992" w:type="dxa"/>
            <w:shd w:val="clear" w:color="auto" w:fill="FFFFFF" w:themeFill="background1"/>
            <w:vAlign w:val="center"/>
          </w:tcPr>
          <w:p w14:paraId="07A0702C"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1.11.12</w:t>
            </w:r>
          </w:p>
        </w:tc>
        <w:tc>
          <w:tcPr>
            <w:tcW w:w="305" w:type="dxa"/>
            <w:vMerge/>
            <w:shd w:val="clear" w:color="auto" w:fill="FFFFFF" w:themeFill="background1"/>
            <w:vAlign w:val="center"/>
          </w:tcPr>
          <w:p w14:paraId="30FC0846"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4FD6396C"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6865D5D3"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25C8E794"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r>
      <w:tr w:rsidR="0062093C" w:rsidRPr="0062093C" w14:paraId="00FF569F" w14:textId="77777777" w:rsidTr="001E043B">
        <w:trPr>
          <w:trHeight w:hRule="exact" w:val="227"/>
          <w:jc w:val="center"/>
        </w:trPr>
        <w:tc>
          <w:tcPr>
            <w:tcW w:w="1079" w:type="dxa"/>
            <w:vAlign w:val="center"/>
          </w:tcPr>
          <w:p w14:paraId="7FD11A3F"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7</w:t>
            </w:r>
          </w:p>
        </w:tc>
        <w:tc>
          <w:tcPr>
            <w:tcW w:w="1275" w:type="dxa"/>
            <w:shd w:val="clear" w:color="auto" w:fill="FFFFFF" w:themeFill="background1"/>
            <w:vAlign w:val="center"/>
          </w:tcPr>
          <w:p w14:paraId="13E8D12F"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I</w:t>
            </w:r>
          </w:p>
        </w:tc>
        <w:tc>
          <w:tcPr>
            <w:tcW w:w="2127" w:type="dxa"/>
            <w:shd w:val="clear" w:color="auto" w:fill="FFFFFF" w:themeFill="background1"/>
            <w:vAlign w:val="center"/>
          </w:tcPr>
          <w:p w14:paraId="65ADB9EF"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992" w:type="dxa"/>
            <w:shd w:val="clear" w:color="auto" w:fill="FFFFFF" w:themeFill="background1"/>
            <w:vAlign w:val="center"/>
          </w:tcPr>
          <w:p w14:paraId="54C2F910"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1.11.26</w:t>
            </w:r>
          </w:p>
        </w:tc>
        <w:tc>
          <w:tcPr>
            <w:tcW w:w="305" w:type="dxa"/>
            <w:vMerge/>
            <w:shd w:val="clear" w:color="auto" w:fill="FFFFFF" w:themeFill="background1"/>
            <w:vAlign w:val="center"/>
          </w:tcPr>
          <w:p w14:paraId="56D9C296"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7B0AE448"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6BE49EA8"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3CA780A7"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r>
      <w:tr w:rsidR="0062093C" w:rsidRPr="0062093C" w14:paraId="5AB74BD6" w14:textId="77777777" w:rsidTr="001E043B">
        <w:trPr>
          <w:trHeight w:hRule="exact" w:val="227"/>
          <w:jc w:val="center"/>
        </w:trPr>
        <w:tc>
          <w:tcPr>
            <w:tcW w:w="1079" w:type="dxa"/>
            <w:vAlign w:val="center"/>
          </w:tcPr>
          <w:p w14:paraId="5EAABDF8"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8</w:t>
            </w:r>
          </w:p>
        </w:tc>
        <w:tc>
          <w:tcPr>
            <w:tcW w:w="1275" w:type="dxa"/>
            <w:shd w:val="clear" w:color="auto" w:fill="FFFFFF" w:themeFill="background1"/>
            <w:vAlign w:val="center"/>
          </w:tcPr>
          <w:p w14:paraId="5746B360"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H</w:t>
            </w:r>
          </w:p>
        </w:tc>
        <w:tc>
          <w:tcPr>
            <w:tcW w:w="2127" w:type="dxa"/>
            <w:shd w:val="clear" w:color="auto" w:fill="FFFFFF" w:themeFill="background1"/>
            <w:vAlign w:val="center"/>
          </w:tcPr>
          <w:p w14:paraId="4E5C5ED6"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992" w:type="dxa"/>
            <w:shd w:val="clear" w:color="auto" w:fill="FFFFFF" w:themeFill="background1"/>
            <w:vAlign w:val="center"/>
          </w:tcPr>
          <w:p w14:paraId="48AF2656"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1.11.53</w:t>
            </w:r>
          </w:p>
        </w:tc>
        <w:tc>
          <w:tcPr>
            <w:tcW w:w="305" w:type="dxa"/>
            <w:vMerge/>
            <w:shd w:val="clear" w:color="auto" w:fill="FFFFFF" w:themeFill="background1"/>
            <w:vAlign w:val="center"/>
          </w:tcPr>
          <w:p w14:paraId="025E8EFB"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009FEF94"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12B6C3AF"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087DBC8E"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r>
      <w:tr w:rsidR="0062093C" w:rsidRPr="0062093C" w14:paraId="363D9E07" w14:textId="77777777" w:rsidTr="001E043B">
        <w:trPr>
          <w:trHeight w:hRule="exact" w:val="227"/>
          <w:jc w:val="center"/>
        </w:trPr>
        <w:tc>
          <w:tcPr>
            <w:tcW w:w="1079" w:type="dxa"/>
            <w:vAlign w:val="center"/>
          </w:tcPr>
          <w:p w14:paraId="44E5423D"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9</w:t>
            </w:r>
          </w:p>
        </w:tc>
        <w:tc>
          <w:tcPr>
            <w:tcW w:w="1275" w:type="dxa"/>
            <w:shd w:val="clear" w:color="auto" w:fill="FFFFFF" w:themeFill="background1"/>
            <w:vAlign w:val="center"/>
          </w:tcPr>
          <w:p w14:paraId="2A2B06FD"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M</w:t>
            </w:r>
          </w:p>
        </w:tc>
        <w:tc>
          <w:tcPr>
            <w:tcW w:w="2127" w:type="dxa"/>
            <w:shd w:val="clear" w:color="auto" w:fill="FFFFFF" w:themeFill="background1"/>
            <w:vAlign w:val="center"/>
          </w:tcPr>
          <w:p w14:paraId="4FB7CFCE"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992" w:type="dxa"/>
            <w:shd w:val="clear" w:color="auto" w:fill="FFFFFF" w:themeFill="background1"/>
            <w:vAlign w:val="center"/>
          </w:tcPr>
          <w:p w14:paraId="59ABFF01"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1.12.29</w:t>
            </w:r>
          </w:p>
        </w:tc>
        <w:tc>
          <w:tcPr>
            <w:tcW w:w="305" w:type="dxa"/>
            <w:vMerge/>
            <w:shd w:val="clear" w:color="auto" w:fill="FFFFFF" w:themeFill="background1"/>
            <w:vAlign w:val="center"/>
          </w:tcPr>
          <w:p w14:paraId="3662BC28"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c>
          <w:tcPr>
            <w:tcW w:w="1112" w:type="dxa"/>
            <w:vMerge w:val="restart"/>
            <w:shd w:val="clear" w:color="auto" w:fill="C5E0B3" w:themeFill="accent6" w:themeFillTint="66"/>
            <w:vAlign w:val="center"/>
          </w:tcPr>
          <w:p w14:paraId="04D90880"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w:t>
            </w:r>
          </w:p>
        </w:tc>
        <w:tc>
          <w:tcPr>
            <w:tcW w:w="1253" w:type="dxa"/>
            <w:vMerge w:val="restart"/>
            <w:shd w:val="clear" w:color="auto" w:fill="C5E0B3" w:themeFill="accent6" w:themeFillTint="66"/>
            <w:vAlign w:val="center"/>
          </w:tcPr>
          <w:p w14:paraId="1527D24C" w14:textId="77777777" w:rsidR="00636ECD" w:rsidRPr="0062093C" w:rsidRDefault="00636ECD" w:rsidP="0090353A">
            <w:pPr>
              <w:spacing w:after="120"/>
              <w:ind w:left="6"/>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1527" w:type="dxa"/>
            <w:vMerge w:val="restart"/>
            <w:shd w:val="clear" w:color="auto" w:fill="C5E0B3" w:themeFill="accent6" w:themeFillTint="66"/>
            <w:vAlign w:val="center"/>
          </w:tcPr>
          <w:p w14:paraId="33BB5F23" w14:textId="0726F771" w:rsidR="00636ECD" w:rsidRPr="0062093C" w:rsidRDefault="00A13886"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3.53…</w:t>
            </w:r>
          </w:p>
        </w:tc>
      </w:tr>
      <w:tr w:rsidR="0062093C" w:rsidRPr="0062093C" w14:paraId="140EB7EB" w14:textId="77777777" w:rsidTr="001E043B">
        <w:trPr>
          <w:trHeight w:hRule="exact" w:val="227"/>
          <w:jc w:val="center"/>
        </w:trPr>
        <w:tc>
          <w:tcPr>
            <w:tcW w:w="1079" w:type="dxa"/>
            <w:vAlign w:val="center"/>
          </w:tcPr>
          <w:p w14:paraId="74E443FD"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10</w:t>
            </w:r>
          </w:p>
        </w:tc>
        <w:tc>
          <w:tcPr>
            <w:tcW w:w="1275" w:type="dxa"/>
            <w:shd w:val="clear" w:color="auto" w:fill="FFFFFF" w:themeFill="background1"/>
            <w:vAlign w:val="center"/>
          </w:tcPr>
          <w:p w14:paraId="74112BC1"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İ</w:t>
            </w:r>
          </w:p>
        </w:tc>
        <w:tc>
          <w:tcPr>
            <w:tcW w:w="2127" w:type="dxa"/>
            <w:shd w:val="clear" w:color="auto" w:fill="FFFFFF" w:themeFill="background1"/>
            <w:vAlign w:val="center"/>
          </w:tcPr>
          <w:p w14:paraId="51C88C37"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992" w:type="dxa"/>
            <w:shd w:val="clear" w:color="auto" w:fill="FFFFFF" w:themeFill="background1"/>
            <w:vAlign w:val="center"/>
          </w:tcPr>
          <w:p w14:paraId="15B7F2A0"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1.12.54</w:t>
            </w:r>
          </w:p>
        </w:tc>
        <w:tc>
          <w:tcPr>
            <w:tcW w:w="305" w:type="dxa"/>
            <w:vMerge/>
            <w:shd w:val="clear" w:color="auto" w:fill="FFFFFF" w:themeFill="background1"/>
            <w:vAlign w:val="center"/>
          </w:tcPr>
          <w:p w14:paraId="4CE39308"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518C6881"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12920B76"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07CE653E"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r>
      <w:tr w:rsidR="0062093C" w:rsidRPr="0062093C" w14:paraId="2E9F82FD" w14:textId="77777777" w:rsidTr="001E043B">
        <w:trPr>
          <w:trHeight w:hRule="exact" w:val="227"/>
          <w:jc w:val="center"/>
        </w:trPr>
        <w:tc>
          <w:tcPr>
            <w:tcW w:w="1079" w:type="dxa"/>
            <w:vAlign w:val="center"/>
          </w:tcPr>
          <w:p w14:paraId="13B27549"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w:t>
            </w:r>
          </w:p>
        </w:tc>
        <w:tc>
          <w:tcPr>
            <w:tcW w:w="1275" w:type="dxa"/>
            <w:shd w:val="clear" w:color="auto" w:fill="FFFFFF" w:themeFill="background1"/>
            <w:vAlign w:val="center"/>
          </w:tcPr>
          <w:p w14:paraId="404A2CDD"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K</w:t>
            </w:r>
          </w:p>
        </w:tc>
        <w:tc>
          <w:tcPr>
            <w:tcW w:w="2127" w:type="dxa"/>
            <w:shd w:val="clear" w:color="auto" w:fill="FFFFFF" w:themeFill="background1"/>
            <w:vAlign w:val="center"/>
          </w:tcPr>
          <w:p w14:paraId="78A7EEBA"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992" w:type="dxa"/>
            <w:shd w:val="clear" w:color="auto" w:fill="FFFFFF" w:themeFill="background1"/>
            <w:vAlign w:val="center"/>
          </w:tcPr>
          <w:p w14:paraId="5D7E4A9B"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1.13.15</w:t>
            </w:r>
          </w:p>
        </w:tc>
        <w:tc>
          <w:tcPr>
            <w:tcW w:w="305" w:type="dxa"/>
            <w:vMerge/>
            <w:shd w:val="clear" w:color="auto" w:fill="FFFFFF" w:themeFill="background1"/>
            <w:vAlign w:val="center"/>
          </w:tcPr>
          <w:p w14:paraId="51011205"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311D315E"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47FBBE09"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1FB645C6"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r>
      <w:tr w:rsidR="0062093C" w:rsidRPr="0062093C" w14:paraId="241C0D70" w14:textId="77777777" w:rsidTr="001E043B">
        <w:trPr>
          <w:trHeight w:hRule="exact" w:val="227"/>
          <w:jc w:val="center"/>
        </w:trPr>
        <w:tc>
          <w:tcPr>
            <w:tcW w:w="1079" w:type="dxa"/>
            <w:vAlign w:val="center"/>
          </w:tcPr>
          <w:p w14:paraId="3870F762"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12</w:t>
            </w:r>
          </w:p>
        </w:tc>
        <w:tc>
          <w:tcPr>
            <w:tcW w:w="1275" w:type="dxa"/>
            <w:shd w:val="clear" w:color="auto" w:fill="FFFFFF" w:themeFill="background1"/>
            <w:vAlign w:val="center"/>
          </w:tcPr>
          <w:p w14:paraId="60CF2B6A"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L</w:t>
            </w:r>
          </w:p>
        </w:tc>
        <w:tc>
          <w:tcPr>
            <w:tcW w:w="2127" w:type="dxa"/>
            <w:shd w:val="clear" w:color="auto" w:fill="FFFFFF" w:themeFill="background1"/>
            <w:vAlign w:val="center"/>
          </w:tcPr>
          <w:p w14:paraId="06C15FEC"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992" w:type="dxa"/>
            <w:shd w:val="clear" w:color="auto" w:fill="FFFFFF" w:themeFill="background1"/>
            <w:vAlign w:val="center"/>
          </w:tcPr>
          <w:p w14:paraId="43898F1D"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1.13.45</w:t>
            </w:r>
          </w:p>
        </w:tc>
        <w:tc>
          <w:tcPr>
            <w:tcW w:w="305" w:type="dxa"/>
            <w:vMerge/>
            <w:shd w:val="clear" w:color="auto" w:fill="FFFFFF" w:themeFill="background1"/>
            <w:vAlign w:val="center"/>
          </w:tcPr>
          <w:p w14:paraId="0F443616"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c>
          <w:tcPr>
            <w:tcW w:w="1112" w:type="dxa"/>
            <w:vMerge/>
            <w:shd w:val="clear" w:color="auto" w:fill="C5E0B3" w:themeFill="accent6" w:themeFillTint="66"/>
            <w:vAlign w:val="center"/>
          </w:tcPr>
          <w:p w14:paraId="46DBA8B5"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253" w:type="dxa"/>
            <w:vMerge/>
            <w:shd w:val="clear" w:color="auto" w:fill="C5E0B3" w:themeFill="accent6" w:themeFillTint="66"/>
            <w:vAlign w:val="center"/>
          </w:tcPr>
          <w:p w14:paraId="73E402DD"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c>
          <w:tcPr>
            <w:tcW w:w="1527" w:type="dxa"/>
            <w:vMerge/>
            <w:shd w:val="clear" w:color="auto" w:fill="C5E0B3" w:themeFill="accent6" w:themeFillTint="66"/>
            <w:vAlign w:val="center"/>
          </w:tcPr>
          <w:p w14:paraId="0D4ED3B2" w14:textId="77777777" w:rsidR="00636ECD" w:rsidRPr="0062093C" w:rsidRDefault="00636ECD" w:rsidP="00DC0BEF">
            <w:pPr>
              <w:spacing w:after="120"/>
              <w:ind w:left="426" w:hanging="420"/>
              <w:jc w:val="center"/>
              <w:rPr>
                <w:rFonts w:ascii="Times New Roman" w:hAnsi="Times New Roman" w:cs="Times New Roman"/>
                <w:bCs/>
                <w:noProof/>
                <w:color w:val="000000" w:themeColor="text1"/>
              </w:rPr>
            </w:pPr>
          </w:p>
        </w:tc>
      </w:tr>
      <w:tr w:rsidR="0062093C" w:rsidRPr="0062093C" w14:paraId="40E007BC" w14:textId="77777777" w:rsidTr="0090353A">
        <w:trPr>
          <w:gridAfter w:val="3"/>
          <w:wAfter w:w="3892" w:type="dxa"/>
          <w:trHeight w:hRule="exact" w:val="227"/>
          <w:jc w:val="center"/>
        </w:trPr>
        <w:tc>
          <w:tcPr>
            <w:tcW w:w="1079" w:type="dxa"/>
            <w:vAlign w:val="center"/>
          </w:tcPr>
          <w:p w14:paraId="633C36E3"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13</w:t>
            </w:r>
          </w:p>
        </w:tc>
        <w:tc>
          <w:tcPr>
            <w:tcW w:w="1275" w:type="dxa"/>
            <w:shd w:val="clear" w:color="auto" w:fill="FFFFFF" w:themeFill="background1"/>
            <w:vAlign w:val="center"/>
          </w:tcPr>
          <w:p w14:paraId="18127AF5"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N</w:t>
            </w:r>
          </w:p>
        </w:tc>
        <w:tc>
          <w:tcPr>
            <w:tcW w:w="2127" w:type="dxa"/>
            <w:shd w:val="clear" w:color="auto" w:fill="FFFFFF" w:themeFill="background1"/>
            <w:vAlign w:val="center"/>
          </w:tcPr>
          <w:p w14:paraId="1803D057"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Sivas İl Karması</w:t>
            </w:r>
          </w:p>
        </w:tc>
        <w:tc>
          <w:tcPr>
            <w:tcW w:w="992" w:type="dxa"/>
            <w:shd w:val="clear" w:color="auto" w:fill="FFFFFF" w:themeFill="background1"/>
            <w:vAlign w:val="center"/>
          </w:tcPr>
          <w:p w14:paraId="655C4A15"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1.14.05</w:t>
            </w:r>
          </w:p>
        </w:tc>
        <w:tc>
          <w:tcPr>
            <w:tcW w:w="305" w:type="dxa"/>
            <w:vMerge/>
            <w:shd w:val="clear" w:color="auto" w:fill="FFFFFF" w:themeFill="background1"/>
            <w:vAlign w:val="center"/>
          </w:tcPr>
          <w:p w14:paraId="2092F57A"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r>
      <w:tr w:rsidR="0062093C" w:rsidRPr="0062093C" w14:paraId="1A365EEC" w14:textId="77777777" w:rsidTr="0090353A">
        <w:trPr>
          <w:gridAfter w:val="3"/>
          <w:wAfter w:w="3892" w:type="dxa"/>
          <w:trHeight w:hRule="exact" w:val="227"/>
          <w:jc w:val="center"/>
        </w:trPr>
        <w:tc>
          <w:tcPr>
            <w:tcW w:w="1079" w:type="dxa"/>
            <w:vAlign w:val="center"/>
          </w:tcPr>
          <w:p w14:paraId="6D959CE6"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14</w:t>
            </w:r>
          </w:p>
        </w:tc>
        <w:tc>
          <w:tcPr>
            <w:tcW w:w="1275" w:type="dxa"/>
            <w:shd w:val="clear" w:color="auto" w:fill="FFFFFF" w:themeFill="background1"/>
            <w:vAlign w:val="center"/>
          </w:tcPr>
          <w:p w14:paraId="1FB10916" w14:textId="77777777" w:rsidR="00636ECD" w:rsidRPr="0062093C" w:rsidRDefault="00636ECD" w:rsidP="0090353A">
            <w:pPr>
              <w:jc w:val="center"/>
              <w:rPr>
                <w:rFonts w:ascii="Times New Roman" w:hAnsi="Times New Roman" w:cs="Times New Roman"/>
                <w:color w:val="000000" w:themeColor="text1"/>
              </w:rPr>
            </w:pPr>
            <w:r w:rsidRPr="0062093C">
              <w:rPr>
                <w:rFonts w:ascii="Times New Roman" w:hAnsi="Times New Roman" w:cs="Times New Roman"/>
                <w:bCs/>
                <w:noProof/>
                <w:color w:val="000000" w:themeColor="text1"/>
              </w:rPr>
              <w:t>Sporcu F</w:t>
            </w:r>
          </w:p>
        </w:tc>
        <w:tc>
          <w:tcPr>
            <w:tcW w:w="2127" w:type="dxa"/>
            <w:shd w:val="clear" w:color="auto" w:fill="FFFFFF" w:themeFill="background1"/>
            <w:vAlign w:val="center"/>
          </w:tcPr>
          <w:p w14:paraId="65B64943"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Kırıkkale İl Karması</w:t>
            </w:r>
          </w:p>
        </w:tc>
        <w:tc>
          <w:tcPr>
            <w:tcW w:w="992" w:type="dxa"/>
            <w:shd w:val="clear" w:color="auto" w:fill="FFFFFF" w:themeFill="background1"/>
            <w:vAlign w:val="center"/>
          </w:tcPr>
          <w:p w14:paraId="1D2578FE"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w:t>
            </w:r>
          </w:p>
        </w:tc>
        <w:tc>
          <w:tcPr>
            <w:tcW w:w="305" w:type="dxa"/>
            <w:vMerge/>
            <w:shd w:val="clear" w:color="auto" w:fill="FFFFFF" w:themeFill="background1"/>
            <w:vAlign w:val="center"/>
          </w:tcPr>
          <w:p w14:paraId="419F6018"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r>
      <w:tr w:rsidR="0062093C" w:rsidRPr="0062093C" w14:paraId="79268B95" w14:textId="77777777" w:rsidTr="0090353A">
        <w:trPr>
          <w:gridAfter w:val="3"/>
          <w:wAfter w:w="3892" w:type="dxa"/>
          <w:trHeight w:hRule="exact" w:val="227"/>
          <w:jc w:val="center"/>
        </w:trPr>
        <w:tc>
          <w:tcPr>
            <w:tcW w:w="1079" w:type="dxa"/>
            <w:vAlign w:val="center"/>
          </w:tcPr>
          <w:p w14:paraId="32E45449"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15</w:t>
            </w:r>
          </w:p>
        </w:tc>
        <w:tc>
          <w:tcPr>
            <w:tcW w:w="1275" w:type="dxa"/>
            <w:shd w:val="clear" w:color="auto" w:fill="FFFFFF" w:themeFill="background1"/>
            <w:vAlign w:val="center"/>
          </w:tcPr>
          <w:p w14:paraId="7C82321B"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Sporcu A</w:t>
            </w:r>
          </w:p>
        </w:tc>
        <w:tc>
          <w:tcPr>
            <w:tcW w:w="2127" w:type="dxa"/>
            <w:shd w:val="clear" w:color="auto" w:fill="FFFFFF" w:themeFill="background1"/>
            <w:vAlign w:val="center"/>
          </w:tcPr>
          <w:p w14:paraId="29C941DA"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Ankara İl Karması</w:t>
            </w:r>
          </w:p>
        </w:tc>
        <w:tc>
          <w:tcPr>
            <w:tcW w:w="992" w:type="dxa"/>
            <w:shd w:val="clear" w:color="auto" w:fill="FFFFFF" w:themeFill="background1"/>
            <w:vAlign w:val="center"/>
          </w:tcPr>
          <w:p w14:paraId="28F00E68" w14:textId="77777777" w:rsidR="00636ECD" w:rsidRPr="0062093C" w:rsidRDefault="00636ECD" w:rsidP="0090353A">
            <w:pPr>
              <w:spacing w:after="120"/>
              <w:jc w:val="center"/>
              <w:rPr>
                <w:rFonts w:ascii="Times New Roman" w:hAnsi="Times New Roman" w:cs="Times New Roman"/>
                <w:bCs/>
                <w:noProof/>
                <w:color w:val="000000" w:themeColor="text1"/>
              </w:rPr>
            </w:pPr>
            <w:r w:rsidRPr="0062093C">
              <w:rPr>
                <w:rFonts w:ascii="Times New Roman" w:hAnsi="Times New Roman" w:cs="Times New Roman"/>
                <w:bCs/>
                <w:noProof/>
                <w:color w:val="000000" w:themeColor="text1"/>
              </w:rPr>
              <w:t>-</w:t>
            </w:r>
          </w:p>
        </w:tc>
        <w:tc>
          <w:tcPr>
            <w:tcW w:w="305" w:type="dxa"/>
            <w:vMerge/>
            <w:shd w:val="clear" w:color="auto" w:fill="FFFFFF" w:themeFill="background1"/>
            <w:vAlign w:val="center"/>
          </w:tcPr>
          <w:p w14:paraId="1C6566D4" w14:textId="77777777" w:rsidR="00636ECD" w:rsidRPr="0062093C" w:rsidRDefault="00636ECD" w:rsidP="00DC0BEF">
            <w:pPr>
              <w:spacing w:after="120"/>
              <w:ind w:left="426" w:hanging="420"/>
              <w:rPr>
                <w:rFonts w:ascii="Times New Roman" w:hAnsi="Times New Roman" w:cs="Times New Roman"/>
                <w:bCs/>
                <w:noProof/>
                <w:color w:val="000000" w:themeColor="text1"/>
              </w:rPr>
            </w:pPr>
          </w:p>
        </w:tc>
      </w:tr>
    </w:tbl>
    <w:p w14:paraId="004410A5" w14:textId="127AE704" w:rsidR="00D72887" w:rsidRDefault="00D72887" w:rsidP="00A22599">
      <w:pPr>
        <w:spacing w:before="120" w:after="0"/>
        <w:jc w:val="both"/>
        <w:rPr>
          <w:noProof/>
          <w:color w:val="000000" w:themeColor="text1"/>
        </w:rPr>
      </w:pPr>
    </w:p>
    <w:p w14:paraId="0FFD4C76" w14:textId="65D53884" w:rsidR="00243347" w:rsidRDefault="00243347" w:rsidP="00A22599">
      <w:pPr>
        <w:spacing w:before="120" w:after="0"/>
        <w:jc w:val="both"/>
        <w:rPr>
          <w:noProof/>
          <w:color w:val="000000" w:themeColor="text1"/>
        </w:rPr>
      </w:pPr>
    </w:p>
    <w:p w14:paraId="62F49E2D" w14:textId="6F663430" w:rsidR="00243347" w:rsidRPr="0062093C" w:rsidRDefault="00243347" w:rsidP="00A22599">
      <w:pPr>
        <w:spacing w:before="120" w:after="0"/>
        <w:jc w:val="both"/>
        <w:rPr>
          <w:noProof/>
          <w:color w:val="000000" w:themeColor="text1"/>
        </w:rPr>
      </w:pPr>
    </w:p>
    <w:p w14:paraId="77B7992B" w14:textId="7FCB5378" w:rsidR="00D1065A" w:rsidRPr="0062093C" w:rsidRDefault="00A11215" w:rsidP="00A11215">
      <w:pPr>
        <w:spacing w:before="120" w:after="0"/>
        <w:jc w:val="both"/>
        <w:rPr>
          <w:rFonts w:ascii="Times New Roman" w:hAnsi="Times New Roman" w:cs="Times New Roman"/>
          <w:b/>
          <w:color w:val="000000" w:themeColor="text1"/>
          <w:sz w:val="24"/>
          <w:szCs w:val="24"/>
        </w:rPr>
      </w:pPr>
      <w:r w:rsidRPr="0062093C">
        <w:rPr>
          <w:rFonts w:ascii="Times New Roman" w:hAnsi="Times New Roman" w:cs="Times New Roman"/>
          <w:color w:val="000000" w:themeColor="text1"/>
          <w:sz w:val="24"/>
          <w:szCs w:val="24"/>
        </w:rPr>
        <w:lastRenderedPageBreak/>
        <w:t xml:space="preserve">(9) </w:t>
      </w:r>
      <w:r w:rsidR="00DE7772">
        <w:rPr>
          <w:rFonts w:ascii="Times New Roman" w:hAnsi="Times New Roman" w:cs="Times New Roman"/>
          <w:color w:val="000000" w:themeColor="text1"/>
          <w:sz w:val="24"/>
          <w:szCs w:val="24"/>
        </w:rPr>
        <w:t xml:space="preserve">Etik </w:t>
      </w:r>
      <w:r w:rsidR="00D1065A" w:rsidRPr="00A808DB">
        <w:rPr>
          <w:rFonts w:ascii="Times New Roman" w:hAnsi="Times New Roman" w:cs="Times New Roman"/>
          <w:color w:val="000000" w:themeColor="text1"/>
          <w:sz w:val="24"/>
          <w:szCs w:val="24"/>
        </w:rPr>
        <w:t>İlkeler</w:t>
      </w:r>
    </w:p>
    <w:p w14:paraId="56C5D8A6" w14:textId="0D4DAB76" w:rsidR="00196ED2" w:rsidRPr="0062093C" w:rsidRDefault="00636ECD" w:rsidP="00D1065A">
      <w:pPr>
        <w:pStyle w:val="ListeParagraf"/>
        <w:spacing w:before="120" w:beforeAutospacing="0" w:after="0" w:afterAutospacing="0"/>
        <w:ind w:left="426"/>
        <w:jc w:val="both"/>
        <w:rPr>
          <w:noProof/>
          <w:color w:val="000000" w:themeColor="text1"/>
        </w:rPr>
      </w:pPr>
      <w:r w:rsidRPr="0062093C">
        <w:rPr>
          <w:noProof/>
          <w:color w:val="000000" w:themeColor="text1"/>
        </w:rPr>
        <w:t xml:space="preserve">Yarışa katılan tüm görevliler, takım idarecileri, antrenörler ve sporcular aşağıdaki konularda azami hassasiyet göstermek </w:t>
      </w:r>
      <w:r w:rsidR="006F237A" w:rsidRPr="0062093C">
        <w:rPr>
          <w:color w:val="000000" w:themeColor="text1"/>
        </w:rPr>
        <w:t>zorundadır.</w:t>
      </w:r>
    </w:p>
    <w:p w14:paraId="7F154C84" w14:textId="77777777" w:rsidR="00196ED2" w:rsidRPr="0062093C" w:rsidRDefault="00636ECD" w:rsidP="00A22599">
      <w:pPr>
        <w:pStyle w:val="ListeParagraf"/>
        <w:numPr>
          <w:ilvl w:val="0"/>
          <w:numId w:val="19"/>
        </w:numPr>
        <w:spacing w:before="0" w:beforeAutospacing="0" w:after="0" w:afterAutospacing="0"/>
        <w:ind w:left="851"/>
        <w:jc w:val="both"/>
        <w:rPr>
          <w:noProof/>
          <w:color w:val="000000" w:themeColor="text1"/>
        </w:rPr>
      </w:pPr>
      <w:r w:rsidRPr="0062093C">
        <w:rPr>
          <w:noProof/>
          <w:color w:val="000000" w:themeColor="text1"/>
        </w:rPr>
        <w:t xml:space="preserve">Yarışmalar sırasında </w:t>
      </w:r>
      <w:r w:rsidR="006F237A" w:rsidRPr="0062093C">
        <w:rPr>
          <w:color w:val="000000" w:themeColor="text1"/>
        </w:rPr>
        <w:t>parkura</w:t>
      </w:r>
      <w:r w:rsidR="006F237A" w:rsidRPr="0062093C">
        <w:rPr>
          <w:noProof/>
          <w:color w:val="000000" w:themeColor="text1"/>
        </w:rPr>
        <w:t xml:space="preserve"> </w:t>
      </w:r>
      <w:r w:rsidRPr="0062093C">
        <w:rPr>
          <w:noProof/>
          <w:color w:val="000000" w:themeColor="text1"/>
        </w:rPr>
        <w:t xml:space="preserve">yarışmacılar ve görevliler dışında kimse giremez. Veli, antrenör vb. yetişkinlerin </w:t>
      </w:r>
      <w:r w:rsidR="006F237A" w:rsidRPr="0062093C">
        <w:rPr>
          <w:color w:val="000000" w:themeColor="text1"/>
        </w:rPr>
        <w:t>parkurda</w:t>
      </w:r>
      <w:r w:rsidR="006F237A" w:rsidRPr="0062093C">
        <w:rPr>
          <w:noProof/>
          <w:color w:val="000000" w:themeColor="text1"/>
        </w:rPr>
        <w:t xml:space="preserve"> </w:t>
      </w:r>
      <w:r w:rsidRPr="0062093C">
        <w:rPr>
          <w:noProof/>
          <w:color w:val="000000" w:themeColor="text1"/>
        </w:rPr>
        <w:t xml:space="preserve">bulunması yasaktır. </w:t>
      </w:r>
    </w:p>
    <w:p w14:paraId="6F255997" w14:textId="77777777" w:rsidR="00196ED2" w:rsidRPr="0062093C" w:rsidRDefault="00636ECD" w:rsidP="00A22599">
      <w:pPr>
        <w:pStyle w:val="ListeParagraf"/>
        <w:numPr>
          <w:ilvl w:val="0"/>
          <w:numId w:val="19"/>
        </w:numPr>
        <w:spacing w:before="0" w:beforeAutospacing="0" w:after="0" w:afterAutospacing="0"/>
        <w:ind w:left="851"/>
        <w:jc w:val="both"/>
        <w:rPr>
          <w:noProof/>
          <w:color w:val="000000" w:themeColor="text1"/>
        </w:rPr>
      </w:pPr>
      <w:r w:rsidRPr="0062093C">
        <w:rPr>
          <w:noProof/>
          <w:color w:val="000000" w:themeColor="text1"/>
        </w:rPr>
        <w:t>Küçük yaşta sporcuların kimseyle konuşmadan, yardımlaşmadan ve takip etmeden yarışları bitirmesinin öğretilmesi esastır. Bu kuralların aksine davranan sporcular önce uyarılır, tekrarı halinde diskalifiye edilirler.</w:t>
      </w:r>
    </w:p>
    <w:p w14:paraId="06EAD697" w14:textId="77777777" w:rsidR="00196ED2" w:rsidRPr="0062093C" w:rsidRDefault="00636ECD" w:rsidP="00A22599">
      <w:pPr>
        <w:pStyle w:val="ListeParagraf"/>
        <w:numPr>
          <w:ilvl w:val="0"/>
          <w:numId w:val="19"/>
        </w:numPr>
        <w:spacing w:before="0" w:beforeAutospacing="0" w:after="0" w:afterAutospacing="0"/>
        <w:ind w:left="851"/>
        <w:jc w:val="both"/>
        <w:rPr>
          <w:noProof/>
          <w:color w:val="000000" w:themeColor="text1"/>
        </w:rPr>
      </w:pPr>
      <w:r w:rsidRPr="0062093C">
        <w:rPr>
          <w:noProof/>
          <w:color w:val="000000" w:themeColor="text1"/>
        </w:rPr>
        <w:t>Yarış boyunca çıkış alanında sessizliğin korunması esastır. Sporcuların buna özen göstermesi sağlanır. Gerekirse hakemler, sporcuları bu konularda uyarır.</w:t>
      </w:r>
    </w:p>
    <w:p w14:paraId="7A372582" w14:textId="77777777" w:rsidR="00196ED2" w:rsidRPr="0062093C" w:rsidRDefault="00636ECD" w:rsidP="00A22599">
      <w:pPr>
        <w:pStyle w:val="ListeParagraf"/>
        <w:numPr>
          <w:ilvl w:val="0"/>
          <w:numId w:val="19"/>
        </w:numPr>
        <w:spacing w:before="0" w:beforeAutospacing="0" w:after="0" w:afterAutospacing="0"/>
        <w:ind w:left="851"/>
        <w:jc w:val="both"/>
        <w:rPr>
          <w:noProof/>
          <w:color w:val="000000" w:themeColor="text1"/>
        </w:rPr>
      </w:pPr>
      <w:r w:rsidRPr="0062093C">
        <w:rPr>
          <w:noProof/>
          <w:color w:val="000000" w:themeColor="text1"/>
        </w:rPr>
        <w:t>Küçük yaş grubu da olsa parkura sporcunun cep telefonuyla çıkması yasaktır. Bu yaş grubu için hazırlanan parkurların kaybolma riskini asgariye indirecek düzenlemeleri taşıması esastır. Bununla birlikte sporcuların tümü, kaybolma riskine karşı yanlarında düdük bulundurabilir.</w:t>
      </w:r>
    </w:p>
    <w:p w14:paraId="466F5FC1" w14:textId="77777777" w:rsidR="00406DCB" w:rsidRPr="0062093C" w:rsidRDefault="00E90C2C" w:rsidP="00A22599">
      <w:pPr>
        <w:pStyle w:val="ListeParagraf"/>
        <w:numPr>
          <w:ilvl w:val="0"/>
          <w:numId w:val="19"/>
        </w:numPr>
        <w:spacing w:before="0" w:beforeAutospacing="0" w:after="0" w:afterAutospacing="0"/>
        <w:ind w:left="851"/>
        <w:jc w:val="both"/>
        <w:rPr>
          <w:noProof/>
          <w:color w:val="000000" w:themeColor="text1"/>
        </w:rPr>
      </w:pPr>
      <w:r w:rsidRPr="0062093C">
        <w:rPr>
          <w:noProof/>
          <w:color w:val="000000" w:themeColor="text1"/>
        </w:rPr>
        <w:t>S</w:t>
      </w:r>
      <w:r w:rsidR="00636ECD" w:rsidRPr="0062093C">
        <w:rPr>
          <w:noProof/>
          <w:color w:val="000000" w:themeColor="text1"/>
        </w:rPr>
        <w:t>porcuların</w:t>
      </w:r>
      <w:r w:rsidRPr="0062093C">
        <w:rPr>
          <w:noProof/>
          <w:color w:val="000000" w:themeColor="text1"/>
        </w:rPr>
        <w:t xml:space="preserve"> bu yaşlarda fairplay ruhuna uygun davranmaları</w:t>
      </w:r>
      <w:r w:rsidR="00636ECD" w:rsidRPr="0062093C">
        <w:rPr>
          <w:noProof/>
          <w:color w:val="000000" w:themeColor="text1"/>
        </w:rPr>
        <w:t xml:space="preserve"> </w:t>
      </w:r>
      <w:r w:rsidRPr="0062093C">
        <w:rPr>
          <w:noProof/>
          <w:color w:val="000000" w:themeColor="text1"/>
        </w:rPr>
        <w:t xml:space="preserve">ve spor </w:t>
      </w:r>
      <w:r w:rsidR="00636ECD" w:rsidRPr="0062093C">
        <w:rPr>
          <w:noProof/>
          <w:color w:val="000000" w:themeColor="text1"/>
        </w:rPr>
        <w:t>ahlak</w:t>
      </w:r>
      <w:r w:rsidRPr="0062093C">
        <w:rPr>
          <w:noProof/>
          <w:color w:val="000000" w:themeColor="text1"/>
        </w:rPr>
        <w:t>ının kaza</w:t>
      </w:r>
      <w:r w:rsidR="006F237A" w:rsidRPr="0062093C">
        <w:rPr>
          <w:noProof/>
          <w:color w:val="000000" w:themeColor="text1"/>
        </w:rPr>
        <w:t>ndırılması,</w:t>
      </w:r>
      <w:r w:rsidRPr="0062093C">
        <w:rPr>
          <w:noProof/>
          <w:color w:val="000000" w:themeColor="text1"/>
        </w:rPr>
        <w:t xml:space="preserve"> </w:t>
      </w:r>
      <w:r w:rsidR="00636ECD" w:rsidRPr="0062093C">
        <w:rPr>
          <w:noProof/>
          <w:color w:val="000000" w:themeColor="text1"/>
        </w:rPr>
        <w:t xml:space="preserve">çevre temizliğinin korunması, doğa sevgisinin aşılanması, yasak bölgelerden, ekili tarlalardan ve çiçek tarlaları gibi </w:t>
      </w:r>
      <w:r w:rsidRPr="0062093C">
        <w:rPr>
          <w:noProof/>
          <w:color w:val="000000" w:themeColor="text1"/>
        </w:rPr>
        <w:t>yerlerden</w:t>
      </w:r>
      <w:r w:rsidR="006F237A" w:rsidRPr="0062093C">
        <w:rPr>
          <w:rStyle w:val="AklamaBavurusu"/>
          <w:rFonts w:eastAsiaTheme="minorEastAsia"/>
          <w:color w:val="000000" w:themeColor="text1"/>
          <w:sz w:val="24"/>
          <w:szCs w:val="24"/>
        </w:rPr>
        <w:t xml:space="preserve"> </w:t>
      </w:r>
      <w:r w:rsidR="00636ECD" w:rsidRPr="0062093C">
        <w:rPr>
          <w:noProof/>
          <w:color w:val="000000" w:themeColor="text1"/>
        </w:rPr>
        <w:t>geçmemeleri öğretilmelidir.</w:t>
      </w:r>
    </w:p>
    <w:p w14:paraId="106F96C6" w14:textId="088737AB" w:rsidR="005B7A50" w:rsidRPr="0062093C" w:rsidRDefault="00636ECD" w:rsidP="00A22599">
      <w:pPr>
        <w:pStyle w:val="ListeParagraf"/>
        <w:numPr>
          <w:ilvl w:val="0"/>
          <w:numId w:val="19"/>
        </w:numPr>
        <w:spacing w:before="0" w:beforeAutospacing="0" w:after="0" w:afterAutospacing="0"/>
        <w:ind w:left="851"/>
        <w:jc w:val="both"/>
        <w:rPr>
          <w:noProof/>
          <w:color w:val="000000" w:themeColor="text1"/>
        </w:rPr>
      </w:pPr>
      <w:r w:rsidRPr="0062093C">
        <w:rPr>
          <w:noProof/>
          <w:color w:val="000000" w:themeColor="text1"/>
        </w:rPr>
        <w:t>Yarışmalarda dürüstlük ve sportif erdem (fair play) esastır. Yarışma sırasında sakatlanan veya herhangi bir nedenle tıbbi yardıma ihtiyacı olanlar için yardım istemek zorunludur.</w:t>
      </w:r>
    </w:p>
    <w:p w14:paraId="2AB980A0" w14:textId="29A2197F" w:rsidR="00EA19B2" w:rsidRDefault="00EA19B2" w:rsidP="00A11215">
      <w:pPr>
        <w:spacing w:after="0"/>
        <w:jc w:val="both"/>
        <w:rPr>
          <w:rFonts w:ascii="Times New Roman" w:hAnsi="Times New Roman" w:cs="Times New Roman"/>
          <w:color w:val="000000" w:themeColor="text1"/>
          <w:sz w:val="24"/>
          <w:szCs w:val="24"/>
        </w:rPr>
      </w:pPr>
    </w:p>
    <w:p w14:paraId="23F7F2E9" w14:textId="4F69D913" w:rsidR="00196ED2" w:rsidRPr="0062093C" w:rsidRDefault="00A11215" w:rsidP="00A11215">
      <w:pPr>
        <w:spacing w:after="0"/>
        <w:jc w:val="both"/>
        <w:rPr>
          <w:rFonts w:ascii="Times New Roman" w:hAnsi="Times New Roman" w:cs="Times New Roman"/>
          <w:b/>
          <w:noProof/>
          <w:color w:val="000000" w:themeColor="text1"/>
          <w:sz w:val="24"/>
          <w:szCs w:val="24"/>
        </w:rPr>
      </w:pPr>
      <w:r w:rsidRPr="0062093C">
        <w:rPr>
          <w:rFonts w:ascii="Times New Roman" w:hAnsi="Times New Roman" w:cs="Times New Roman"/>
          <w:color w:val="000000" w:themeColor="text1"/>
          <w:sz w:val="24"/>
          <w:szCs w:val="24"/>
        </w:rPr>
        <w:t xml:space="preserve">(10) </w:t>
      </w:r>
      <w:r w:rsidR="00636ECD" w:rsidRPr="00A808DB">
        <w:rPr>
          <w:rFonts w:ascii="Times New Roman" w:hAnsi="Times New Roman" w:cs="Times New Roman"/>
          <w:noProof/>
          <w:color w:val="000000" w:themeColor="text1"/>
          <w:sz w:val="24"/>
          <w:szCs w:val="24"/>
        </w:rPr>
        <w:t>Sporcuların Uyması Gereken Kurallar</w:t>
      </w:r>
    </w:p>
    <w:p w14:paraId="7A2EAB55" w14:textId="77777777" w:rsidR="00196ED2" w:rsidRPr="0062093C" w:rsidRDefault="00636ECD" w:rsidP="00196ED2">
      <w:pPr>
        <w:pStyle w:val="ListeParagraf"/>
        <w:spacing w:before="0" w:beforeAutospacing="0" w:after="0" w:afterAutospacing="0"/>
        <w:ind w:left="426"/>
        <w:jc w:val="both"/>
        <w:rPr>
          <w:b/>
          <w:noProof/>
          <w:color w:val="000000" w:themeColor="text1"/>
        </w:rPr>
      </w:pPr>
      <w:r w:rsidRPr="0062093C">
        <w:rPr>
          <w:noProof/>
          <w:color w:val="000000" w:themeColor="text1"/>
        </w:rPr>
        <w:t xml:space="preserve">Sporcular; </w:t>
      </w:r>
    </w:p>
    <w:p w14:paraId="6B6FE226" w14:textId="77777777" w:rsidR="00424849" w:rsidRPr="0062093C" w:rsidRDefault="00E90C2C"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Sporcu çıkış</w:t>
      </w:r>
      <w:r w:rsidR="00636ECD" w:rsidRPr="0062093C">
        <w:rPr>
          <w:noProof/>
          <w:color w:val="000000" w:themeColor="text1"/>
        </w:rPr>
        <w:t xml:space="preserve"> almadan</w:t>
      </w:r>
      <w:r w:rsidRPr="0062093C">
        <w:rPr>
          <w:noProof/>
          <w:color w:val="000000" w:themeColor="text1"/>
        </w:rPr>
        <w:t xml:space="preserve"> önce SI yüzüğünün temizlenmesi (içindeki eski verileri silmesi) </w:t>
      </w:r>
      <w:r w:rsidR="00636ECD" w:rsidRPr="0062093C">
        <w:rPr>
          <w:noProof/>
          <w:color w:val="000000" w:themeColor="text1"/>
        </w:rPr>
        <w:t>ve tanıtılmasından</w:t>
      </w:r>
      <w:r w:rsidR="00654194" w:rsidRPr="0062093C">
        <w:rPr>
          <w:noProof/>
          <w:color w:val="000000" w:themeColor="text1"/>
        </w:rPr>
        <w:t xml:space="preserve"> (clear-check)</w:t>
      </w:r>
      <w:r w:rsidR="00424849" w:rsidRPr="0062093C">
        <w:rPr>
          <w:noProof/>
          <w:color w:val="000000" w:themeColor="text1"/>
        </w:rPr>
        <w:t>,</w:t>
      </w:r>
    </w:p>
    <w:p w14:paraId="3E43B8D3" w14:textId="77777777" w:rsidR="00196ED2" w:rsidRPr="0062093C" w:rsidRDefault="00424849"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 xml:space="preserve"> </w:t>
      </w:r>
      <w:r w:rsidR="00636ECD" w:rsidRPr="0062093C">
        <w:rPr>
          <w:noProof/>
          <w:color w:val="000000" w:themeColor="text1"/>
        </w:rPr>
        <w:t>SI ve göğüs numarasının doğruluğunu kontrol etmekten,</w:t>
      </w:r>
    </w:p>
    <w:p w14:paraId="47165B95" w14:textId="77777777" w:rsidR="00196ED2" w:rsidRPr="0062093C" w:rsidRDefault="00475885"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Çıkışta</w:t>
      </w:r>
      <w:r w:rsidR="00424849" w:rsidRPr="0062093C">
        <w:rPr>
          <w:noProof/>
          <w:color w:val="000000" w:themeColor="text1"/>
        </w:rPr>
        <w:t xml:space="preserve"> k</w:t>
      </w:r>
      <w:r w:rsidR="00636ECD" w:rsidRPr="0062093C">
        <w:rPr>
          <w:noProof/>
          <w:color w:val="000000" w:themeColor="text1"/>
        </w:rPr>
        <w:t>endi kategorisine ait haritanın alınmasından,</w:t>
      </w:r>
    </w:p>
    <w:p w14:paraId="3FC4304E" w14:textId="77777777" w:rsidR="00424849" w:rsidRPr="0062093C" w:rsidRDefault="00475885"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 xml:space="preserve">Hedeflere </w:t>
      </w:r>
      <w:r w:rsidR="00636ECD" w:rsidRPr="0062093C">
        <w:rPr>
          <w:noProof/>
          <w:color w:val="000000" w:themeColor="text1"/>
        </w:rPr>
        <w:t xml:space="preserve">haritasında belirtilen </w:t>
      </w:r>
      <w:r w:rsidRPr="0062093C">
        <w:rPr>
          <w:noProof/>
          <w:color w:val="000000" w:themeColor="text1"/>
        </w:rPr>
        <w:t>doğru sıra ile uğramak</w:t>
      </w:r>
      <w:r w:rsidR="00424849" w:rsidRPr="0062093C">
        <w:rPr>
          <w:noProof/>
          <w:color w:val="000000" w:themeColor="text1"/>
        </w:rPr>
        <w:t>.</w:t>
      </w:r>
    </w:p>
    <w:p w14:paraId="647DFD9F" w14:textId="77777777"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Elektronik kontrol sisteminin herhangi bir nedenle çalışmaması</w:t>
      </w:r>
      <w:r w:rsidR="00424849" w:rsidRPr="0062093C">
        <w:rPr>
          <w:noProof/>
          <w:color w:val="000000" w:themeColor="text1"/>
        </w:rPr>
        <w:t xml:space="preserve"> </w:t>
      </w:r>
      <w:r w:rsidRPr="0062093C">
        <w:rPr>
          <w:noProof/>
          <w:color w:val="000000" w:themeColor="text1"/>
        </w:rPr>
        <w:t>(</w:t>
      </w:r>
      <w:r w:rsidR="00475885" w:rsidRPr="0062093C">
        <w:rPr>
          <w:noProof/>
          <w:color w:val="000000" w:themeColor="text1"/>
        </w:rPr>
        <w:t>E</w:t>
      </w:r>
      <w:r w:rsidR="00424849" w:rsidRPr="0062093C">
        <w:rPr>
          <w:noProof/>
          <w:color w:val="000000" w:themeColor="text1"/>
        </w:rPr>
        <w:t xml:space="preserve">lektronik Kontrol </w:t>
      </w:r>
      <w:r w:rsidR="00475885" w:rsidRPr="0062093C">
        <w:rPr>
          <w:noProof/>
          <w:color w:val="000000" w:themeColor="text1"/>
        </w:rPr>
        <w:t>İstasyonu</w:t>
      </w:r>
      <w:r w:rsidR="00424849" w:rsidRPr="0062093C">
        <w:rPr>
          <w:rStyle w:val="AklamaBavurusu"/>
          <w:rFonts w:eastAsiaTheme="minorEastAsia"/>
          <w:color w:val="000000" w:themeColor="text1"/>
          <w:sz w:val="24"/>
          <w:szCs w:val="24"/>
        </w:rPr>
        <w:t xml:space="preserve"> </w:t>
      </w:r>
      <w:r w:rsidR="00424849" w:rsidRPr="0062093C">
        <w:rPr>
          <w:noProof/>
          <w:color w:val="000000" w:themeColor="text1"/>
        </w:rPr>
        <w:t>üze</w:t>
      </w:r>
      <w:r w:rsidRPr="0062093C">
        <w:rPr>
          <w:noProof/>
          <w:color w:val="000000" w:themeColor="text1"/>
        </w:rPr>
        <w:t xml:space="preserve">rinde yüzüğün çalıştığını gösteren ışıklı veya sesli uyarı sinyalinin çalışmaması vb.) halinde hedef noktasında bulunan zımbanın kullanılmasından ve bu durumun varış hakemine bildirilmesinden, </w:t>
      </w:r>
    </w:p>
    <w:p w14:paraId="50779C12" w14:textId="77777777"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Varışta haritasının teslim edilmesinden,</w:t>
      </w:r>
    </w:p>
    <w:p w14:paraId="17AB3A2E" w14:textId="77777777"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SI yüzüğünün bilgisayar masasına okutulmasından sorumludur.</w:t>
      </w:r>
    </w:p>
    <w:p w14:paraId="1EE3AFCF" w14:textId="77777777"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Sporcular, başka bir sporcunun becerisinden yararlanarak arkasından gidemez veya birlikte koşamaz.</w:t>
      </w:r>
    </w:p>
    <w:p w14:paraId="0935FFB3" w14:textId="6ACCBC67" w:rsidR="00600879"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Yarışmalardan önce parkura giremez, hedefleri saptamaya çalışamaz, yarışma alanı içinde ön araştırma yapamaz.</w:t>
      </w:r>
    </w:p>
    <w:p w14:paraId="63ABA25C" w14:textId="62DDECAC"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Yarışma süresince diğer sporculardan, yarışma görevlilerinden ve seyircilerden yardım alamaz.</w:t>
      </w:r>
    </w:p>
    <w:p w14:paraId="4A808DBF" w14:textId="77777777"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 xml:space="preserve">Yarışmayı tamamladığı halde SI yüzüğünü diskalifiye süresi içinde bilgisayar masasına okutmamış sporcular süre aşımından otomatik olarak diskalifiye olurlar. </w:t>
      </w:r>
    </w:p>
    <w:p w14:paraId="40CAA88F" w14:textId="3B83554D"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 xml:space="preserve">Sporcular, toplanma bölgesi dahil olmak üzere parkur içi ve çevresinde şahıs ve kamu malına zarar veremez, tütün ürünleri kullanamaz, yanıcı madde kullanamaz, çevreyi kirletemezler. </w:t>
      </w:r>
    </w:p>
    <w:p w14:paraId="39B15D6D" w14:textId="77777777"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Sporcular; formalarına reklam almaları halinde göğüs numarasını kapatamaz. Sporcular sigara ve içki reklâmı alamazlar,</w:t>
      </w:r>
    </w:p>
    <w:p w14:paraId="6459F284" w14:textId="77777777" w:rsidR="00196ED2"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 xml:space="preserve">Çıkış saatlerini takip etmek yarışmacının sorumluluğundadır. Yarışmalarda çıkış istasyonu kullanılması zorunlu değildir. Her hangi bir nedenle yarışmacının çıkış saatini </w:t>
      </w:r>
      <w:r w:rsidRPr="0062093C">
        <w:rPr>
          <w:noProof/>
          <w:color w:val="000000" w:themeColor="text1"/>
        </w:rPr>
        <w:lastRenderedPageBreak/>
        <w:t>kaçırması halinde; çıkış hakemleri diğer sporcuları etkilemeyecek şekilde bu yarışmacının çıkış yapmasını sağlarlar. Ancak bu durumda yarışmacının çıkış saati daha önce belirlenen saat olarak kaydedilir. Yarışmacının organizasyonun hatası nedeniyle daha önce belirlenen saatte çıkış yapamaması halinde kendisi için yeni bir çıkış saati tespit edilir.</w:t>
      </w:r>
    </w:p>
    <w:p w14:paraId="673F0C77" w14:textId="77777777" w:rsidR="00406DCB"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 xml:space="preserve">Telsiz, cep telefonu gibi elektronik cihazların kullanılması yasaktır. </w:t>
      </w:r>
    </w:p>
    <w:p w14:paraId="15C9D5C6" w14:textId="5CA9556D" w:rsidR="00F851FE" w:rsidRPr="0062093C" w:rsidRDefault="00636ECD" w:rsidP="00A22599">
      <w:pPr>
        <w:pStyle w:val="ListeParagraf"/>
        <w:numPr>
          <w:ilvl w:val="0"/>
          <w:numId w:val="20"/>
        </w:numPr>
        <w:spacing w:before="0" w:beforeAutospacing="0" w:after="0" w:afterAutospacing="0"/>
        <w:ind w:left="851"/>
        <w:jc w:val="both"/>
        <w:rPr>
          <w:b/>
          <w:noProof/>
          <w:color w:val="000000" w:themeColor="text1"/>
        </w:rPr>
      </w:pPr>
      <w:r w:rsidRPr="0062093C">
        <w:rPr>
          <w:noProof/>
          <w:color w:val="000000" w:themeColor="text1"/>
        </w:rPr>
        <w:t>Sporcular, yarışma sırasında yön bulmak için sadece o yarışma için hazırlanan haritayı, hedef bilgi kartını ve kendi pusulalarını kullanabilirler. O yarışma için başka ekipmanı veya daha önce kullanılmış bölge haritasını kullanamazlar.</w:t>
      </w:r>
    </w:p>
    <w:p w14:paraId="4BAA8F15" w14:textId="66EBC117" w:rsidR="00F851FE" w:rsidRPr="0062093C" w:rsidRDefault="00F851FE" w:rsidP="00847E57">
      <w:pPr>
        <w:spacing w:after="0"/>
        <w:jc w:val="both"/>
        <w:rPr>
          <w:rFonts w:ascii="Times New Roman" w:hAnsi="Times New Roman" w:cs="Times New Roman"/>
          <w:b/>
          <w:noProof/>
          <w:color w:val="000000" w:themeColor="text1"/>
          <w:sz w:val="24"/>
          <w:szCs w:val="24"/>
        </w:rPr>
      </w:pPr>
    </w:p>
    <w:p w14:paraId="693FFF0E" w14:textId="4DFEB65F" w:rsidR="00196ED2" w:rsidRPr="0062093C" w:rsidRDefault="00A11215" w:rsidP="00A11215">
      <w:pPr>
        <w:spacing w:after="0"/>
        <w:jc w:val="both"/>
        <w:rPr>
          <w:rFonts w:ascii="Times New Roman" w:hAnsi="Times New Roman" w:cs="Times New Roman"/>
          <w:noProof/>
          <w:color w:val="000000" w:themeColor="text1"/>
          <w:sz w:val="24"/>
          <w:szCs w:val="24"/>
        </w:rPr>
      </w:pPr>
      <w:r w:rsidRPr="0062093C">
        <w:rPr>
          <w:rFonts w:ascii="Times New Roman" w:hAnsi="Times New Roman" w:cs="Times New Roman"/>
          <w:color w:val="000000" w:themeColor="text1"/>
          <w:sz w:val="24"/>
          <w:szCs w:val="24"/>
        </w:rPr>
        <w:t xml:space="preserve">(11) </w:t>
      </w:r>
      <w:r w:rsidR="00636ECD" w:rsidRPr="00A808DB">
        <w:rPr>
          <w:rFonts w:ascii="Times New Roman" w:hAnsi="Times New Roman" w:cs="Times New Roman"/>
          <w:bCs/>
          <w:noProof/>
          <w:color w:val="000000" w:themeColor="text1"/>
          <w:sz w:val="24"/>
          <w:szCs w:val="24"/>
        </w:rPr>
        <w:t>Diskalifiye Nedenleri</w:t>
      </w:r>
    </w:p>
    <w:p w14:paraId="5728A18A" w14:textId="77777777" w:rsidR="00196ED2"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Hedef noktalarına yanlış sırayla gitmek,</w:t>
      </w:r>
    </w:p>
    <w:p w14:paraId="4CCA02B9" w14:textId="77777777" w:rsidR="00196ED2"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Hedef noktalarını atlamak (Bu durumdaki sporcu varış istasyonuna elektronik yüzüğünü okutmadan önce atladığı hedef noktasına giderek ardından gelen hedef noktalarını da sırasıyla dolaşmakla hatasını düzeltmiş olur),</w:t>
      </w:r>
    </w:p>
    <w:p w14:paraId="7CD75A01" w14:textId="77777777" w:rsidR="00196ED2"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Aynı veya diğer takım sporcuları arasında yardımlaşmak, dışarıdan yardım almak, kasıtlı olarak beraber koşmak veya başka bir yarışmacının becerisinden yararlanmak, sürekli başka bir sporcuyu takip etmek,</w:t>
      </w:r>
    </w:p>
    <w:p w14:paraId="6CA4E0A8" w14:textId="77777777" w:rsidR="00196ED2"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Parkurda hedef yeri ya da numarası sormak, bağırmak, bir sporcunun dikkatini dağıtmak, bir başka sporcuya hedef yeri göstermek veya tarif etmek,</w:t>
      </w:r>
    </w:p>
    <w:p w14:paraId="615C441E" w14:textId="2E1E71AE" w:rsidR="00EA19B2" w:rsidRPr="00243347" w:rsidRDefault="00636ECD" w:rsidP="00243347">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Hedeflerin yerini değiştirmek, saklamak, şeklini değiştirmek veya hedefi söküp atm</w:t>
      </w:r>
      <w:r w:rsidR="007101EC" w:rsidRPr="0062093C">
        <w:rPr>
          <w:noProof/>
          <w:color w:val="000000" w:themeColor="text1"/>
        </w:rPr>
        <w:t>ak, kod numarasını değiştirmek,</w:t>
      </w:r>
    </w:p>
    <w:p w14:paraId="460C2FDC" w14:textId="1485856C" w:rsidR="00196ED2"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Bu açıklamalar kapsamında yasaklanan telsiz ve cep telefonu gibi elektronik cihazları bulundurmak, yarışma kurallarına uymamak,</w:t>
      </w:r>
    </w:p>
    <w:p w14:paraId="5C94DE17" w14:textId="77777777" w:rsidR="00196ED2"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Yanlış harita almak ve bu harita ile koşmak,</w:t>
      </w:r>
    </w:p>
    <w:p w14:paraId="56190A05" w14:textId="77777777" w:rsidR="00507FDB"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SI yüzüğünü temizlemeden çıkış almak veya SI istasyonunun arıza yapması halinde zımbayı usulüne uygun kullanmamak,</w:t>
      </w:r>
    </w:p>
    <w:p w14:paraId="19A250B7" w14:textId="77777777" w:rsidR="005B7A50"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 xml:space="preserve">SI yüzüğü ile elektronik kontrol merkezi arasında elektronik bilgi alışverişinin tamamlanamaması ve istasyon bilgi dökümünde sporcunun o noktaya geldiği belgelense bile sporcunun SI yüzüğü sonuç çıktısında o istasyona gelmedi görünmesi, </w:t>
      </w:r>
    </w:p>
    <w:p w14:paraId="02FF295E" w14:textId="77777777" w:rsidR="00507FDB"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Sporcunun haritasını kaybetmesi, haritayı varış noktasında istenen şekilde tek parça olarak teslim etmemesi,</w:t>
      </w:r>
    </w:p>
    <w:p w14:paraId="11E2A70F" w14:textId="77777777" w:rsidR="00507FDB"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Sporcunun; kural dışı olarak avantaj sağlamak amacıyla, yarışma 1’inci bülteni yayımlandıktan sonra açıklanan yarışma bölgesi ve ambargolu alanlara girmesi, bu alan içinde ön araştırma veya haritalı antrenman yapması,</w:t>
      </w:r>
    </w:p>
    <w:p w14:paraId="3F2FAEDD" w14:textId="77777777" w:rsidR="00507FDB"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Haritada geçilemez olarak işaretli çit, bitki örtüsü, ekili alan, meyve bahçesi gibi yasaklanmış ve/veya tehlikeli alanlardan, özel mülk alanlarından geçmesi,</w:t>
      </w:r>
    </w:p>
    <w:p w14:paraId="2354188C" w14:textId="77777777" w:rsidR="00507FDB"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Sporcunun bitiş hedefine bastıktan sonra izin almadan parkura girmesi,</w:t>
      </w:r>
    </w:p>
    <w:p w14:paraId="6C3E788A" w14:textId="77777777" w:rsidR="00507FDB" w:rsidRPr="0062093C" w:rsidRDefault="00636ECD" w:rsidP="00A22599">
      <w:pPr>
        <w:pStyle w:val="ListeParagraf"/>
        <w:numPr>
          <w:ilvl w:val="0"/>
          <w:numId w:val="21"/>
        </w:numPr>
        <w:spacing w:before="0" w:beforeAutospacing="0" w:after="0" w:afterAutospacing="0"/>
        <w:ind w:left="1134"/>
        <w:jc w:val="both"/>
        <w:rPr>
          <w:noProof/>
          <w:color w:val="000000" w:themeColor="text1"/>
        </w:rPr>
      </w:pPr>
      <w:r w:rsidRPr="0062093C">
        <w:rPr>
          <w:noProof/>
          <w:color w:val="000000" w:themeColor="text1"/>
        </w:rPr>
        <w:t>Varışta SI yüzüğünü diskalifiye süresi içinde bilgisayar masasına okutmamış olması,</w:t>
      </w:r>
    </w:p>
    <w:p w14:paraId="6FAE20E5" w14:textId="17799C03" w:rsidR="00600879" w:rsidRPr="0062093C" w:rsidRDefault="00636ECD" w:rsidP="00A22599">
      <w:pPr>
        <w:pStyle w:val="ListeParagraf"/>
        <w:numPr>
          <w:ilvl w:val="0"/>
          <w:numId w:val="21"/>
        </w:numPr>
        <w:spacing w:before="0" w:beforeAutospacing="0" w:after="120" w:afterAutospacing="0"/>
        <w:ind w:left="1134"/>
        <w:jc w:val="both"/>
        <w:rPr>
          <w:noProof/>
          <w:color w:val="000000" w:themeColor="text1"/>
        </w:rPr>
      </w:pPr>
      <w:r w:rsidRPr="0062093C">
        <w:rPr>
          <w:noProof/>
          <w:color w:val="000000" w:themeColor="text1"/>
        </w:rPr>
        <w:t>Bu fiillerin kasıtlı ve organize bir şekilde aynı il karmasının birden fazla sporcusu veya antrenörü veya idarecilerinden herhangi biri eliyle yapılması durumunda o il karmasının tüm sporcuları diskalifiye edilir.</w:t>
      </w:r>
    </w:p>
    <w:p w14:paraId="1960E7E8" w14:textId="43A36D8A" w:rsidR="00D977CF" w:rsidRPr="0062093C" w:rsidRDefault="00D977CF" w:rsidP="00D977CF">
      <w:pPr>
        <w:pStyle w:val="ListeParagraf"/>
        <w:spacing w:before="0" w:beforeAutospacing="0" w:after="120" w:afterAutospacing="0"/>
        <w:ind w:left="992"/>
        <w:jc w:val="both"/>
        <w:rPr>
          <w:noProof/>
          <w:color w:val="000000" w:themeColor="text1"/>
        </w:rPr>
      </w:pPr>
      <w:r w:rsidRPr="0062093C">
        <w:rPr>
          <w:noProof/>
          <w:color w:val="000000" w:themeColor="text1"/>
        </w:rPr>
        <w:t>Yarışma sonuç çıktılarındaki bazı ifadelerin açıklamaları aşağıda belirtilmiştir</w:t>
      </w:r>
      <w:r w:rsidR="006F237A" w:rsidRPr="0062093C">
        <w:rPr>
          <w:noProof/>
          <w:color w:val="000000" w:themeColor="text1"/>
        </w:rPr>
        <w:t>.</w:t>
      </w:r>
    </w:p>
    <w:p w14:paraId="35AD6C6C" w14:textId="77777777" w:rsidR="00D977CF" w:rsidRPr="0062093C" w:rsidRDefault="00D977CF" w:rsidP="00D977CF">
      <w:pPr>
        <w:pStyle w:val="ListeParagraf"/>
        <w:spacing w:before="0" w:beforeAutospacing="0" w:after="0" w:afterAutospacing="0"/>
        <w:ind w:left="846"/>
        <w:jc w:val="both"/>
        <w:rPr>
          <w:bCs/>
          <w:noProof/>
          <w:color w:val="000000" w:themeColor="text1"/>
        </w:rPr>
      </w:pPr>
      <w:r w:rsidRPr="0062093C">
        <w:rPr>
          <w:bCs/>
          <w:noProof/>
          <w:color w:val="000000" w:themeColor="text1"/>
        </w:rPr>
        <w:t>M</w:t>
      </w:r>
      <w:r w:rsidR="000965E7" w:rsidRPr="0062093C">
        <w:rPr>
          <w:bCs/>
          <w:noProof/>
          <w:color w:val="000000" w:themeColor="text1"/>
        </w:rPr>
        <w:t>p: Missed Punch</w:t>
      </w:r>
      <w:r w:rsidRPr="0062093C">
        <w:rPr>
          <w:bCs/>
          <w:noProof/>
          <w:color w:val="000000" w:themeColor="text1"/>
        </w:rPr>
        <w:t>= Hedef atlama /Yarışma sonucunda sıralamaya giremez.</w:t>
      </w:r>
    </w:p>
    <w:p w14:paraId="59254D77" w14:textId="77777777" w:rsidR="00D977CF" w:rsidRPr="0062093C" w:rsidRDefault="00D977CF" w:rsidP="00D977CF">
      <w:pPr>
        <w:pStyle w:val="ListeParagraf"/>
        <w:spacing w:before="0" w:beforeAutospacing="0" w:after="0" w:afterAutospacing="0"/>
        <w:ind w:left="846"/>
        <w:jc w:val="both"/>
        <w:rPr>
          <w:bCs/>
          <w:noProof/>
          <w:color w:val="000000" w:themeColor="text1"/>
        </w:rPr>
      </w:pPr>
      <w:r w:rsidRPr="0062093C">
        <w:rPr>
          <w:bCs/>
          <w:noProof/>
          <w:color w:val="000000" w:themeColor="text1"/>
        </w:rPr>
        <w:t>Dns : Did not start = Çıkış yapmama/ Yarışma sonucunda sıralamaya giremez.</w:t>
      </w:r>
    </w:p>
    <w:p w14:paraId="0719AD18" w14:textId="77777777" w:rsidR="00D977CF" w:rsidRPr="0062093C" w:rsidRDefault="00D977CF" w:rsidP="00D977CF">
      <w:pPr>
        <w:pStyle w:val="ListeParagraf"/>
        <w:spacing w:before="0" w:beforeAutospacing="0" w:after="0" w:afterAutospacing="0"/>
        <w:ind w:left="846"/>
        <w:jc w:val="both"/>
        <w:rPr>
          <w:bCs/>
          <w:noProof/>
          <w:color w:val="000000" w:themeColor="text1"/>
        </w:rPr>
      </w:pPr>
      <w:r w:rsidRPr="0062093C">
        <w:rPr>
          <w:bCs/>
          <w:noProof/>
          <w:color w:val="000000" w:themeColor="text1"/>
        </w:rPr>
        <w:t>Dnf : Did not finish = Yarışı tamamlayamama/ Yarışma sonucunda sıralamaya giremez.</w:t>
      </w:r>
    </w:p>
    <w:p w14:paraId="7F12238B" w14:textId="77777777" w:rsidR="00D977CF" w:rsidRPr="0062093C" w:rsidRDefault="00D977CF" w:rsidP="00D977CF">
      <w:pPr>
        <w:pStyle w:val="ListeParagraf"/>
        <w:spacing w:before="0" w:beforeAutospacing="0" w:after="0" w:afterAutospacing="0"/>
        <w:ind w:left="846"/>
        <w:jc w:val="both"/>
        <w:rPr>
          <w:bCs/>
          <w:noProof/>
          <w:color w:val="000000" w:themeColor="text1"/>
        </w:rPr>
      </w:pPr>
      <w:r w:rsidRPr="0062093C">
        <w:rPr>
          <w:bCs/>
          <w:noProof/>
          <w:color w:val="000000" w:themeColor="text1"/>
        </w:rPr>
        <w:t>Ot : Over time = Süre aşımı/ Yarışma sonucunda sıralamaya giremez.</w:t>
      </w:r>
    </w:p>
    <w:p w14:paraId="40CA918A" w14:textId="59883EE1" w:rsidR="006F237A" w:rsidRPr="00DE7772" w:rsidRDefault="00D977CF" w:rsidP="00DE7772">
      <w:pPr>
        <w:pStyle w:val="ListeParagraf"/>
        <w:spacing w:before="0" w:beforeAutospacing="0" w:after="0" w:afterAutospacing="0"/>
        <w:ind w:left="846"/>
        <w:jc w:val="both"/>
        <w:rPr>
          <w:bCs/>
          <w:noProof/>
          <w:color w:val="000000" w:themeColor="text1"/>
        </w:rPr>
      </w:pPr>
      <w:r w:rsidRPr="0062093C">
        <w:rPr>
          <w:bCs/>
          <w:noProof/>
          <w:color w:val="000000" w:themeColor="text1"/>
        </w:rPr>
        <w:t>Dsq : Disqualifie = Diskalife / Yarışma sonucunda sıralamaya giremez</w:t>
      </w:r>
      <w:r w:rsidR="006F237A" w:rsidRPr="0062093C">
        <w:rPr>
          <w:bCs/>
          <w:noProof/>
          <w:color w:val="000000" w:themeColor="text1"/>
        </w:rPr>
        <w:t>.</w:t>
      </w:r>
    </w:p>
    <w:p w14:paraId="363E2131" w14:textId="0BD228C2" w:rsidR="00507FDB" w:rsidRPr="0062093C" w:rsidRDefault="00A11215" w:rsidP="00A11215">
      <w:pPr>
        <w:spacing w:after="0"/>
        <w:jc w:val="both"/>
        <w:rPr>
          <w:rFonts w:ascii="Times New Roman" w:hAnsi="Times New Roman" w:cs="Times New Roman"/>
          <w:bCs/>
          <w:noProof/>
          <w:color w:val="000000" w:themeColor="text1"/>
          <w:sz w:val="24"/>
          <w:szCs w:val="24"/>
        </w:rPr>
      </w:pPr>
      <w:r w:rsidRPr="0062093C">
        <w:rPr>
          <w:rFonts w:ascii="Times New Roman" w:hAnsi="Times New Roman" w:cs="Times New Roman"/>
          <w:color w:val="000000" w:themeColor="text1"/>
          <w:sz w:val="24"/>
          <w:szCs w:val="24"/>
        </w:rPr>
        <w:lastRenderedPageBreak/>
        <w:t xml:space="preserve">(12) </w:t>
      </w:r>
      <w:r w:rsidR="00636ECD" w:rsidRPr="00A808DB">
        <w:rPr>
          <w:rFonts w:ascii="Times New Roman" w:hAnsi="Times New Roman" w:cs="Times New Roman"/>
          <w:noProof/>
          <w:color w:val="000000" w:themeColor="text1"/>
          <w:sz w:val="24"/>
          <w:szCs w:val="24"/>
        </w:rPr>
        <w:t>Yarışmaların Uygulama Şekli</w:t>
      </w:r>
    </w:p>
    <w:p w14:paraId="088C2846"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 xml:space="preserve">Yarışmalar teknik toplantı ile başlar ödül töreniyle sona erer. </w:t>
      </w:r>
    </w:p>
    <w:p w14:paraId="03F1C63F"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Yarışmalarda; yarışmaların yapılacağı arazi ve parkurun bulunduğu toplanma bölgesinde verilecek bilgiler ve y</w:t>
      </w:r>
      <w:r w:rsidR="006F237A" w:rsidRPr="0062093C">
        <w:rPr>
          <w:noProof/>
          <w:color w:val="000000" w:themeColor="text1"/>
        </w:rPr>
        <w:t>arışmalarda kullanılacak f</w:t>
      </w:r>
      <w:r w:rsidR="00424849" w:rsidRPr="0062093C">
        <w:rPr>
          <w:noProof/>
          <w:color w:val="000000" w:themeColor="text1"/>
        </w:rPr>
        <w:t xml:space="preserve">ener, harita elektronik kontrol sistemi </w:t>
      </w:r>
      <w:r w:rsidRPr="0062093C">
        <w:rPr>
          <w:noProof/>
          <w:color w:val="000000" w:themeColor="text1"/>
        </w:rPr>
        <w:t>ile çıkış-varış noktaları ve sıralama esasları gibi konularda Uluslar arası Oryantiring Federasyonu’nun (IOF) kuralları ve bu talimat hükümleri esas alınır.</w:t>
      </w:r>
    </w:p>
    <w:p w14:paraId="6D4F16EE"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Teknik toplantı yarışmadan hemen önce yapılacaksa; il karma takımlarını temsilen yetki belgeli bir idareci ve bir antrenör veya il müdürlükleri tarafından yetki verilen temsilciler katılabilir.</w:t>
      </w:r>
    </w:p>
    <w:p w14:paraId="0E2FA392"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Göğüs numarası teslim alınırken sporcu, idareci ve antrenörlerin isimlerinin yazılı olduğu kafile onay listesi ile birlikte sporcuların lisanslarının ilgili kişilere verilmesi zorunludur. Lisansı ibraz edilemeyen sporcular yarışmaya katılamazlar</w:t>
      </w:r>
    </w:p>
    <w:p w14:paraId="54A2DC4C"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Teknik toplantıda veya Yarışma bülteninde harita, arazi yapısı, parkur mesafeleri, yükselti farkı, hedef sayısı, yarışı tamamlamak için belirlenen en fazla süre, itirazlar için son başvuru süresi vb. konularda bilgi verilir.</w:t>
      </w:r>
    </w:p>
    <w:p w14:paraId="06EA3BA9"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 xml:space="preserve">Teknik toplantıya katılan temsilciler, toplantıda alınan kararları ve bilgileri sporculara eksiksiz olarak aktarmak zorundadır. </w:t>
      </w:r>
    </w:p>
    <w:p w14:paraId="62FF7305"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 xml:space="preserve">Çıkış listeleri, yarışmadan en az 2 gün önce ilan edilir. </w:t>
      </w:r>
    </w:p>
    <w:p w14:paraId="7CEC8298"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Yarışma öncesi lisans kontrolü yapılması halinde yapılacak bu kontrole sporcular katılmak zorundadır.</w:t>
      </w:r>
    </w:p>
    <w:p w14:paraId="185B041F" w14:textId="77777777" w:rsidR="00507FDB" w:rsidRPr="0062093C" w:rsidRDefault="00636ECD" w:rsidP="00A22599">
      <w:pPr>
        <w:pStyle w:val="ListeParagraf"/>
        <w:numPr>
          <w:ilvl w:val="0"/>
          <w:numId w:val="22"/>
        </w:numPr>
        <w:spacing w:before="0" w:beforeAutospacing="0" w:after="0" w:afterAutospacing="0"/>
        <w:ind w:left="1134"/>
        <w:jc w:val="both"/>
        <w:rPr>
          <w:bCs/>
          <w:noProof/>
          <w:color w:val="000000" w:themeColor="text1"/>
        </w:rPr>
      </w:pPr>
      <w:r w:rsidRPr="0062093C">
        <w:rPr>
          <w:noProof/>
          <w:color w:val="000000" w:themeColor="text1"/>
        </w:rPr>
        <w:t>Yarışmada kullanılacak haritanın ön yüzünde hedef kontrol bilgi kartı yer alır. Hedef kontrol bilgi kartları ayrıca her kategori için ayrı ayrı çoğaltılarak çıkış koridorunda bulundurulur. Haritanın üzerinde yer alan hedef bilgi kartları ile çıkış koridoruna konulan ve istek üzerine sporcu tarafından alınan ilave hedef kontrol bilgi kartları arasındaki uyuşmazlıkta harita üzerindeki geçerlidir. Doğru haritayı ve hedef kontrol bilgi kartını almak sporcunun sorumluluğundadır.</w:t>
      </w:r>
    </w:p>
    <w:p w14:paraId="47115C44" w14:textId="77777777" w:rsidR="004C5B14" w:rsidRPr="0062093C" w:rsidRDefault="00636ECD" w:rsidP="00A22599">
      <w:pPr>
        <w:pStyle w:val="ListeParagraf"/>
        <w:numPr>
          <w:ilvl w:val="0"/>
          <w:numId w:val="22"/>
        </w:numPr>
        <w:spacing w:before="0" w:beforeAutospacing="0" w:after="120" w:afterAutospacing="0"/>
        <w:ind w:left="1134"/>
        <w:jc w:val="both"/>
        <w:rPr>
          <w:bCs/>
          <w:noProof/>
          <w:color w:val="000000" w:themeColor="text1"/>
        </w:rPr>
      </w:pPr>
      <w:r w:rsidRPr="0062093C">
        <w:rPr>
          <w:noProof/>
          <w:color w:val="000000" w:themeColor="text1"/>
        </w:rPr>
        <w:t>Teknik toplantı yarışmadan hemen önce yapılacaksa, ilk sporcunun çıkış almasından en geç 60 dakika önce, il karması takım idarecileri ilgili il müdürlüklerinden onaylanmış kafile listeleri,lisansları ve kimlikleri Tertip Kuruluna veya görevlendireceği hakem heyetine teslim ederler. Liste, lisanslar ve kimlikler yarışma süresince muhafaza edilir.</w:t>
      </w:r>
    </w:p>
    <w:p w14:paraId="28DE533C" w14:textId="17F8ED45" w:rsidR="0027082E" w:rsidRPr="00EA19B2" w:rsidRDefault="00424849" w:rsidP="00A22599">
      <w:pPr>
        <w:pStyle w:val="ListeParagraf"/>
        <w:numPr>
          <w:ilvl w:val="0"/>
          <w:numId w:val="22"/>
        </w:numPr>
        <w:spacing w:before="0" w:beforeAutospacing="0" w:after="120" w:afterAutospacing="0"/>
        <w:ind w:left="1134"/>
        <w:jc w:val="both"/>
        <w:rPr>
          <w:bCs/>
          <w:noProof/>
          <w:color w:val="000000" w:themeColor="text1"/>
        </w:rPr>
      </w:pPr>
      <w:r w:rsidRPr="0062093C">
        <w:rPr>
          <w:noProof/>
          <w:color w:val="000000" w:themeColor="text1"/>
        </w:rPr>
        <w:t>B</w:t>
      </w:r>
      <w:r w:rsidR="00636ECD" w:rsidRPr="0062093C">
        <w:rPr>
          <w:color w:val="000000" w:themeColor="text1"/>
        </w:rPr>
        <w:t>u talimatta aç</w:t>
      </w:r>
      <w:r w:rsidRPr="0062093C">
        <w:rPr>
          <w:color w:val="000000" w:themeColor="text1"/>
        </w:rPr>
        <w:t>ıklaması yapılmayan hususlarda T</w:t>
      </w:r>
      <w:r w:rsidR="00636ECD" w:rsidRPr="0062093C">
        <w:rPr>
          <w:color w:val="000000" w:themeColor="text1"/>
        </w:rPr>
        <w:t xml:space="preserve">ürkiye Oryantiring Federasyonu </w:t>
      </w:r>
      <w:r w:rsidR="002C728F" w:rsidRPr="0062093C">
        <w:rPr>
          <w:color w:val="000000" w:themeColor="text1"/>
        </w:rPr>
        <w:t>Spor Dalı</w:t>
      </w:r>
      <w:r w:rsidR="007827AF" w:rsidRPr="0062093C">
        <w:rPr>
          <w:color w:val="000000" w:themeColor="text1"/>
        </w:rPr>
        <w:t xml:space="preserve"> Talimatları</w:t>
      </w:r>
      <w:r w:rsidRPr="0062093C">
        <w:rPr>
          <w:rStyle w:val="AklamaBavurusu"/>
          <w:rFonts w:eastAsiaTheme="minorEastAsia"/>
          <w:color w:val="000000" w:themeColor="text1"/>
          <w:sz w:val="24"/>
          <w:szCs w:val="24"/>
        </w:rPr>
        <w:t xml:space="preserve"> </w:t>
      </w:r>
      <w:r w:rsidRPr="0062093C">
        <w:rPr>
          <w:color w:val="000000" w:themeColor="text1"/>
        </w:rPr>
        <w:t>ge</w:t>
      </w:r>
      <w:r w:rsidR="00636ECD" w:rsidRPr="0062093C">
        <w:rPr>
          <w:color w:val="000000" w:themeColor="text1"/>
        </w:rPr>
        <w:t>çerli olacaktır.</w:t>
      </w:r>
    </w:p>
    <w:p w14:paraId="1E1D0D34" w14:textId="27967FF2" w:rsidR="00406DCB" w:rsidRPr="0062093C" w:rsidRDefault="00A11215" w:rsidP="00A11215">
      <w:pPr>
        <w:spacing w:after="120"/>
        <w:jc w:val="both"/>
        <w:rPr>
          <w:rFonts w:ascii="Times New Roman" w:eastAsia="Times New Roman" w:hAnsi="Times New Roman" w:cs="Times New Roman"/>
          <w:b/>
          <w:bCs/>
          <w:noProof/>
          <w:color w:val="000000" w:themeColor="text1"/>
          <w:sz w:val="24"/>
          <w:szCs w:val="24"/>
        </w:rPr>
      </w:pPr>
      <w:r w:rsidRPr="0062093C">
        <w:rPr>
          <w:rFonts w:ascii="Times New Roman" w:hAnsi="Times New Roman" w:cs="Times New Roman"/>
          <w:color w:val="000000" w:themeColor="text1"/>
          <w:sz w:val="24"/>
          <w:szCs w:val="24"/>
        </w:rPr>
        <w:t xml:space="preserve">(13) </w:t>
      </w:r>
      <w:r w:rsidR="00406DCB" w:rsidRPr="00A808DB">
        <w:rPr>
          <w:rFonts w:ascii="Times New Roman" w:eastAsia="Times New Roman" w:hAnsi="Times New Roman" w:cs="Times New Roman"/>
          <w:bCs/>
          <w:noProof/>
          <w:color w:val="000000" w:themeColor="text1"/>
          <w:sz w:val="24"/>
          <w:szCs w:val="24"/>
        </w:rPr>
        <w:t>Mali Konular</w:t>
      </w:r>
    </w:p>
    <w:p w14:paraId="6C7888D3" w14:textId="37BD5952" w:rsidR="004C5B14" w:rsidRPr="0062093C" w:rsidRDefault="0027082E" w:rsidP="00A22599">
      <w:pPr>
        <w:pStyle w:val="ListeParagraf"/>
        <w:numPr>
          <w:ilvl w:val="0"/>
          <w:numId w:val="23"/>
        </w:numPr>
        <w:tabs>
          <w:tab w:val="left" w:pos="1134"/>
        </w:tabs>
        <w:spacing w:after="160" w:line="256" w:lineRule="auto"/>
        <w:ind w:left="1134"/>
        <w:contextualSpacing/>
        <w:jc w:val="both"/>
        <w:rPr>
          <w:color w:val="000000" w:themeColor="text1"/>
        </w:rPr>
      </w:pPr>
      <w:r w:rsidRPr="0062093C">
        <w:rPr>
          <w:color w:val="000000" w:themeColor="text1"/>
        </w:rPr>
        <w:t>Başhakem ve hakemler yarıştan önce yapılan teknik toplantılara katılmaları şartı ile teknik toplantı ve yarış günlerinin seans ücretlerini alırlar.</w:t>
      </w:r>
    </w:p>
    <w:p w14:paraId="0D687470" w14:textId="77777777" w:rsidR="004C5B14" w:rsidRPr="0062093C" w:rsidRDefault="0027082E" w:rsidP="00A22599">
      <w:pPr>
        <w:pStyle w:val="ListeParagraf"/>
        <w:numPr>
          <w:ilvl w:val="0"/>
          <w:numId w:val="23"/>
        </w:numPr>
        <w:tabs>
          <w:tab w:val="left" w:pos="1134"/>
        </w:tabs>
        <w:spacing w:after="160" w:line="256" w:lineRule="auto"/>
        <w:ind w:left="1134"/>
        <w:contextualSpacing/>
        <w:jc w:val="both"/>
        <w:rPr>
          <w:color w:val="000000" w:themeColor="text1"/>
        </w:rPr>
      </w:pPr>
      <w:r w:rsidRPr="0062093C">
        <w:rPr>
          <w:color w:val="000000" w:themeColor="text1"/>
        </w:rPr>
        <w:t>Bilgisayar hakemleri ön hazırlık çalışmaları nedeni ile yarıştan 2 gün önce ve yarış günlerinin seans ücretlerini alırlar.</w:t>
      </w:r>
    </w:p>
    <w:p w14:paraId="5E1A0559" w14:textId="77777777" w:rsidR="004C5B14" w:rsidRPr="0062093C" w:rsidRDefault="0027082E" w:rsidP="00A22599">
      <w:pPr>
        <w:pStyle w:val="ListeParagraf"/>
        <w:numPr>
          <w:ilvl w:val="0"/>
          <w:numId w:val="23"/>
        </w:numPr>
        <w:tabs>
          <w:tab w:val="left" w:pos="1134"/>
        </w:tabs>
        <w:spacing w:after="160" w:line="256" w:lineRule="auto"/>
        <w:ind w:left="1134"/>
        <w:contextualSpacing/>
        <w:jc w:val="both"/>
        <w:rPr>
          <w:color w:val="000000" w:themeColor="text1"/>
        </w:rPr>
      </w:pPr>
      <w:r w:rsidRPr="0062093C">
        <w:rPr>
          <w:color w:val="000000" w:themeColor="text1"/>
        </w:rPr>
        <w:t>Parkur planlama hakemleri ön hazırlık çalışmaları nedeni ile yarıştan 3 gün önce ve yarış günlerinin seans ücretlerini ve iaşe ve ibateleri Gençlik ve Spor İl Müdürlüklerince karşılanır.</w:t>
      </w:r>
    </w:p>
    <w:p w14:paraId="610CC0C5" w14:textId="5942D342" w:rsidR="0027082E" w:rsidRPr="0062093C" w:rsidRDefault="0027082E" w:rsidP="00A22599">
      <w:pPr>
        <w:pStyle w:val="ListeParagraf"/>
        <w:numPr>
          <w:ilvl w:val="0"/>
          <w:numId w:val="23"/>
        </w:numPr>
        <w:tabs>
          <w:tab w:val="left" w:pos="1134"/>
        </w:tabs>
        <w:spacing w:after="160" w:line="256" w:lineRule="auto"/>
        <w:ind w:left="1134"/>
        <w:contextualSpacing/>
        <w:jc w:val="both"/>
        <w:rPr>
          <w:color w:val="000000" w:themeColor="text1"/>
        </w:rPr>
      </w:pPr>
      <w:r w:rsidRPr="0062093C">
        <w:rPr>
          <w:color w:val="000000" w:themeColor="text1"/>
        </w:rPr>
        <w:t>Haritacılar yarıştan 5 gün önce harita çizme/güncelleme nedeni ile görevlendirilirler, 5 günlük ücretleri Federasyon rayici üzerinden ödenir ve yarış günlerinin seans ücretlerini ve iaşe ve ibateleri Gençlik ve Spor İl Müdürlüklerince karşılanır.</w:t>
      </w:r>
    </w:p>
    <w:p w14:paraId="0E03FEF7" w14:textId="77777777" w:rsidR="004C5B14" w:rsidRPr="0062093C" w:rsidRDefault="004C5B14" w:rsidP="00A22599">
      <w:pPr>
        <w:pStyle w:val="ListeParagraf"/>
        <w:numPr>
          <w:ilvl w:val="0"/>
          <w:numId w:val="23"/>
        </w:numPr>
        <w:spacing w:after="160" w:line="256" w:lineRule="auto"/>
        <w:ind w:left="1134"/>
        <w:contextualSpacing/>
        <w:jc w:val="both"/>
        <w:rPr>
          <w:color w:val="000000" w:themeColor="text1"/>
        </w:rPr>
      </w:pPr>
      <w:r w:rsidRPr="0062093C">
        <w:rPr>
          <w:color w:val="000000" w:themeColor="text1"/>
        </w:rPr>
        <w:t>Seanslar hafta içi 2, hafta sonu 3 seans olarak hesaplanır.</w:t>
      </w:r>
    </w:p>
    <w:p w14:paraId="4A591004" w14:textId="77777777" w:rsidR="004C5B14" w:rsidRPr="0062093C" w:rsidRDefault="004C5B14" w:rsidP="00A22599">
      <w:pPr>
        <w:pStyle w:val="ListeParagraf"/>
        <w:numPr>
          <w:ilvl w:val="0"/>
          <w:numId w:val="23"/>
        </w:numPr>
        <w:spacing w:after="160" w:line="256" w:lineRule="auto"/>
        <w:ind w:left="1134"/>
        <w:contextualSpacing/>
        <w:jc w:val="both"/>
        <w:rPr>
          <w:color w:val="000000" w:themeColor="text1"/>
        </w:rPr>
      </w:pPr>
      <w:r w:rsidRPr="0062093C">
        <w:rPr>
          <w:color w:val="000000" w:themeColor="text1"/>
        </w:rPr>
        <w:t>Hakemlerin yolluk ve yevmiyeleri Gençlik ve Spor Bakanlığı mevzuatına göre yapılır.</w:t>
      </w:r>
    </w:p>
    <w:p w14:paraId="32C8D42B" w14:textId="67CEF65A" w:rsidR="00D72887" w:rsidRDefault="003404D7" w:rsidP="00EA19B2">
      <w:pPr>
        <w:pStyle w:val="ListeParagraf"/>
        <w:numPr>
          <w:ilvl w:val="0"/>
          <w:numId w:val="23"/>
        </w:numPr>
        <w:spacing w:after="160" w:line="256" w:lineRule="auto"/>
        <w:ind w:left="1134"/>
        <w:contextualSpacing/>
        <w:jc w:val="both"/>
        <w:rPr>
          <w:color w:val="000000" w:themeColor="text1"/>
        </w:rPr>
      </w:pPr>
      <w:r w:rsidRPr="0062093C">
        <w:rPr>
          <w:color w:val="000000" w:themeColor="text1"/>
        </w:rPr>
        <w:lastRenderedPageBreak/>
        <w:t>1.Etap ö</w:t>
      </w:r>
      <w:r w:rsidR="004C5B14" w:rsidRPr="0062093C">
        <w:rPr>
          <w:color w:val="000000" w:themeColor="text1"/>
        </w:rPr>
        <w:t>demeler</w:t>
      </w:r>
      <w:r w:rsidRPr="0062093C">
        <w:rPr>
          <w:color w:val="000000" w:themeColor="text1"/>
        </w:rPr>
        <w:t xml:space="preserve">i </w:t>
      </w:r>
      <w:r w:rsidR="004C5B14" w:rsidRPr="0062093C">
        <w:rPr>
          <w:color w:val="000000" w:themeColor="text1"/>
        </w:rPr>
        <w:t>Gençlik ve Spor İl Müdürlüğü</w:t>
      </w:r>
      <w:r w:rsidRPr="0062093C">
        <w:rPr>
          <w:color w:val="000000" w:themeColor="text1"/>
        </w:rPr>
        <w:t>,</w:t>
      </w:r>
      <w:r w:rsidR="004C5B14" w:rsidRPr="0062093C">
        <w:rPr>
          <w:color w:val="000000" w:themeColor="text1"/>
        </w:rPr>
        <w:t xml:space="preserve"> </w:t>
      </w:r>
      <w:r w:rsidRPr="0062093C">
        <w:rPr>
          <w:color w:val="000000" w:themeColor="text1"/>
        </w:rPr>
        <w:t xml:space="preserve">Türkiye Birinciliği ödemeleri ise federasyon </w:t>
      </w:r>
      <w:r w:rsidR="004C5B14" w:rsidRPr="0062093C">
        <w:rPr>
          <w:color w:val="000000" w:themeColor="text1"/>
        </w:rPr>
        <w:t>tarafından yapılır.</w:t>
      </w:r>
    </w:p>
    <w:p w14:paraId="09CDCE03" w14:textId="77777777" w:rsidR="00243347" w:rsidRPr="00243347" w:rsidRDefault="00243347" w:rsidP="00243347">
      <w:pPr>
        <w:pStyle w:val="ListeParagraf"/>
        <w:spacing w:after="160" w:line="256" w:lineRule="auto"/>
        <w:ind w:left="1134"/>
        <w:contextualSpacing/>
        <w:jc w:val="both"/>
        <w:rPr>
          <w:color w:val="000000" w:themeColor="text1"/>
        </w:rPr>
      </w:pPr>
    </w:p>
    <w:p w14:paraId="414C38E2" w14:textId="71A41B8E" w:rsidR="0027082E" w:rsidRPr="0062093C" w:rsidRDefault="00576D04" w:rsidP="0027082E">
      <w:pPr>
        <w:pStyle w:val="ListeParagraf"/>
        <w:jc w:val="center"/>
        <w:rPr>
          <w:b/>
          <w:color w:val="000000" w:themeColor="text1"/>
        </w:rPr>
      </w:pPr>
      <w:r w:rsidRPr="0062093C">
        <w:rPr>
          <w:b/>
          <w:color w:val="000000" w:themeColor="text1"/>
        </w:rPr>
        <w:t>2024</w:t>
      </w:r>
      <w:r w:rsidR="0027082E" w:rsidRPr="0062093C">
        <w:rPr>
          <w:b/>
          <w:color w:val="000000" w:themeColor="text1"/>
        </w:rPr>
        <w:t xml:space="preserve"> SEZONU HARİTA ÇİZİM VE GÜNCELME ÜCRETLERİ</w:t>
      </w:r>
    </w:p>
    <w:tbl>
      <w:tblPr>
        <w:tblW w:w="9639" w:type="dxa"/>
        <w:tblInd w:w="274" w:type="dxa"/>
        <w:tblCellMar>
          <w:left w:w="70" w:type="dxa"/>
          <w:right w:w="70" w:type="dxa"/>
        </w:tblCellMar>
        <w:tblLook w:val="04A0" w:firstRow="1" w:lastRow="0" w:firstColumn="1" w:lastColumn="0" w:noHBand="0" w:noVBand="1"/>
      </w:tblPr>
      <w:tblGrid>
        <w:gridCol w:w="992"/>
        <w:gridCol w:w="4889"/>
        <w:gridCol w:w="1206"/>
        <w:gridCol w:w="1418"/>
        <w:gridCol w:w="1134"/>
      </w:tblGrid>
      <w:tr w:rsidR="0062093C" w:rsidRPr="0062093C" w14:paraId="0E5DCDEC" w14:textId="77777777" w:rsidTr="0027082E">
        <w:trPr>
          <w:trHeight w:val="300"/>
        </w:trPr>
        <w:tc>
          <w:tcPr>
            <w:tcW w:w="992" w:type="dxa"/>
            <w:tcBorders>
              <w:top w:val="single" w:sz="8" w:space="0" w:color="auto"/>
              <w:left w:val="single" w:sz="8" w:space="0" w:color="auto"/>
              <w:bottom w:val="single" w:sz="4" w:space="0" w:color="auto"/>
              <w:right w:val="single" w:sz="4" w:space="0" w:color="auto"/>
            </w:tcBorders>
            <w:noWrap/>
            <w:vAlign w:val="center"/>
            <w:hideMark/>
          </w:tcPr>
          <w:p w14:paraId="242EFE7C"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S/N</w:t>
            </w:r>
          </w:p>
        </w:tc>
        <w:tc>
          <w:tcPr>
            <w:tcW w:w="4889" w:type="dxa"/>
            <w:tcBorders>
              <w:top w:val="single" w:sz="8" w:space="0" w:color="auto"/>
              <w:left w:val="nil"/>
              <w:bottom w:val="single" w:sz="4" w:space="0" w:color="auto"/>
              <w:right w:val="single" w:sz="4" w:space="0" w:color="auto"/>
            </w:tcBorders>
            <w:noWrap/>
            <w:vAlign w:val="center"/>
            <w:hideMark/>
          </w:tcPr>
          <w:p w14:paraId="39E5A05B"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AÇIKLAMA</w:t>
            </w:r>
          </w:p>
        </w:tc>
        <w:tc>
          <w:tcPr>
            <w:tcW w:w="1206" w:type="dxa"/>
            <w:tcBorders>
              <w:top w:val="single" w:sz="8" w:space="0" w:color="auto"/>
              <w:left w:val="nil"/>
              <w:bottom w:val="single" w:sz="4" w:space="0" w:color="auto"/>
              <w:right w:val="single" w:sz="4" w:space="0" w:color="auto"/>
            </w:tcBorders>
            <w:noWrap/>
            <w:vAlign w:val="center"/>
            <w:hideMark/>
          </w:tcPr>
          <w:p w14:paraId="39459D93"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 xml:space="preserve">1. Kademe </w:t>
            </w:r>
            <w:r w:rsidRPr="0062093C">
              <w:rPr>
                <w:rFonts w:ascii="Times New Roman" w:eastAsia="Times New Roman" w:hAnsi="Times New Roman" w:cs="Times New Roman"/>
                <w:b/>
                <w:bCs/>
                <w:color w:val="000000" w:themeColor="text1"/>
                <w:sz w:val="24"/>
                <w:szCs w:val="24"/>
              </w:rPr>
              <w:br/>
              <w:t>Haritacı</w:t>
            </w:r>
          </w:p>
        </w:tc>
        <w:tc>
          <w:tcPr>
            <w:tcW w:w="1418" w:type="dxa"/>
            <w:tcBorders>
              <w:top w:val="single" w:sz="8" w:space="0" w:color="auto"/>
              <w:left w:val="nil"/>
              <w:bottom w:val="single" w:sz="4" w:space="0" w:color="auto"/>
              <w:right w:val="single" w:sz="4" w:space="0" w:color="auto"/>
            </w:tcBorders>
            <w:noWrap/>
            <w:vAlign w:val="center"/>
            <w:hideMark/>
          </w:tcPr>
          <w:p w14:paraId="3EBAD410"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 xml:space="preserve">2. Kademe </w:t>
            </w:r>
            <w:r w:rsidRPr="0062093C">
              <w:rPr>
                <w:rFonts w:ascii="Times New Roman" w:eastAsia="Times New Roman" w:hAnsi="Times New Roman" w:cs="Times New Roman"/>
                <w:b/>
                <w:bCs/>
                <w:color w:val="000000" w:themeColor="text1"/>
                <w:sz w:val="24"/>
                <w:szCs w:val="24"/>
              </w:rPr>
              <w:br/>
              <w:t>Haritacı</w:t>
            </w:r>
          </w:p>
        </w:tc>
        <w:tc>
          <w:tcPr>
            <w:tcW w:w="1134" w:type="dxa"/>
            <w:tcBorders>
              <w:top w:val="single" w:sz="8" w:space="0" w:color="auto"/>
              <w:left w:val="nil"/>
              <w:bottom w:val="single" w:sz="4" w:space="0" w:color="auto"/>
              <w:right w:val="single" w:sz="4" w:space="0" w:color="auto"/>
            </w:tcBorders>
            <w:noWrap/>
            <w:vAlign w:val="center"/>
            <w:hideMark/>
          </w:tcPr>
          <w:p w14:paraId="2066447A"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 xml:space="preserve">3. Kademe </w:t>
            </w:r>
            <w:r w:rsidRPr="0062093C">
              <w:rPr>
                <w:rFonts w:ascii="Times New Roman" w:eastAsia="Times New Roman" w:hAnsi="Times New Roman" w:cs="Times New Roman"/>
                <w:b/>
                <w:bCs/>
                <w:color w:val="000000" w:themeColor="text1"/>
                <w:sz w:val="24"/>
                <w:szCs w:val="24"/>
              </w:rPr>
              <w:br/>
              <w:t>Haritacı</w:t>
            </w:r>
          </w:p>
        </w:tc>
      </w:tr>
      <w:tr w:rsidR="0062093C" w:rsidRPr="0062093C" w14:paraId="5D639134"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3FB182CB"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1</w:t>
            </w:r>
          </w:p>
        </w:tc>
        <w:tc>
          <w:tcPr>
            <w:tcW w:w="4889" w:type="dxa"/>
            <w:tcBorders>
              <w:top w:val="nil"/>
              <w:left w:val="nil"/>
              <w:bottom w:val="single" w:sz="4" w:space="0" w:color="auto"/>
              <w:right w:val="single" w:sz="4" w:space="0" w:color="auto"/>
            </w:tcBorders>
            <w:noWrap/>
            <w:vAlign w:val="center"/>
            <w:hideMark/>
          </w:tcPr>
          <w:p w14:paraId="17F37818"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Arazi Harita Çizim km²</w:t>
            </w:r>
          </w:p>
        </w:tc>
        <w:tc>
          <w:tcPr>
            <w:tcW w:w="1206" w:type="dxa"/>
            <w:tcBorders>
              <w:top w:val="nil"/>
              <w:left w:val="nil"/>
              <w:bottom w:val="single" w:sz="4" w:space="0" w:color="auto"/>
              <w:right w:val="single" w:sz="4" w:space="0" w:color="auto"/>
            </w:tcBorders>
            <w:noWrap/>
            <w:vAlign w:val="center"/>
            <w:hideMark/>
          </w:tcPr>
          <w:p w14:paraId="7252FC18"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3850 TL</w:t>
            </w:r>
          </w:p>
        </w:tc>
        <w:tc>
          <w:tcPr>
            <w:tcW w:w="1418" w:type="dxa"/>
            <w:tcBorders>
              <w:top w:val="nil"/>
              <w:left w:val="nil"/>
              <w:bottom w:val="single" w:sz="4" w:space="0" w:color="auto"/>
              <w:right w:val="single" w:sz="4" w:space="0" w:color="auto"/>
            </w:tcBorders>
            <w:noWrap/>
            <w:vAlign w:val="center"/>
            <w:hideMark/>
          </w:tcPr>
          <w:p w14:paraId="749E1A94"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4550 TL</w:t>
            </w:r>
          </w:p>
        </w:tc>
        <w:tc>
          <w:tcPr>
            <w:tcW w:w="1134" w:type="dxa"/>
            <w:tcBorders>
              <w:top w:val="nil"/>
              <w:left w:val="nil"/>
              <w:bottom w:val="single" w:sz="4" w:space="0" w:color="auto"/>
              <w:right w:val="single" w:sz="4" w:space="0" w:color="auto"/>
            </w:tcBorders>
            <w:noWrap/>
            <w:vAlign w:val="center"/>
            <w:hideMark/>
          </w:tcPr>
          <w:p w14:paraId="706E9553"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5250 TL</w:t>
            </w:r>
          </w:p>
        </w:tc>
      </w:tr>
      <w:tr w:rsidR="0062093C" w:rsidRPr="0062093C" w14:paraId="0B2FAC7A"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4FC66210"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2</w:t>
            </w:r>
          </w:p>
        </w:tc>
        <w:tc>
          <w:tcPr>
            <w:tcW w:w="4889" w:type="dxa"/>
            <w:tcBorders>
              <w:top w:val="nil"/>
              <w:left w:val="nil"/>
              <w:bottom w:val="single" w:sz="4" w:space="0" w:color="auto"/>
              <w:right w:val="single" w:sz="4" w:space="0" w:color="auto"/>
            </w:tcBorders>
            <w:noWrap/>
            <w:vAlign w:val="center"/>
            <w:hideMark/>
          </w:tcPr>
          <w:p w14:paraId="08ACE86B"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Arazi Harita Çizim km² (Herşey Dahil)</w:t>
            </w:r>
          </w:p>
        </w:tc>
        <w:tc>
          <w:tcPr>
            <w:tcW w:w="1206" w:type="dxa"/>
            <w:tcBorders>
              <w:top w:val="nil"/>
              <w:left w:val="nil"/>
              <w:bottom w:val="single" w:sz="4" w:space="0" w:color="auto"/>
              <w:right w:val="single" w:sz="4" w:space="0" w:color="auto"/>
            </w:tcBorders>
            <w:noWrap/>
            <w:vAlign w:val="center"/>
            <w:hideMark/>
          </w:tcPr>
          <w:p w14:paraId="6C5CF3DC"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5600 TL</w:t>
            </w:r>
          </w:p>
        </w:tc>
        <w:tc>
          <w:tcPr>
            <w:tcW w:w="1418" w:type="dxa"/>
            <w:tcBorders>
              <w:top w:val="nil"/>
              <w:left w:val="nil"/>
              <w:bottom w:val="single" w:sz="4" w:space="0" w:color="auto"/>
              <w:right w:val="single" w:sz="4" w:space="0" w:color="auto"/>
            </w:tcBorders>
            <w:noWrap/>
            <w:vAlign w:val="center"/>
            <w:hideMark/>
          </w:tcPr>
          <w:p w14:paraId="45043875"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6300 TL</w:t>
            </w:r>
          </w:p>
        </w:tc>
        <w:tc>
          <w:tcPr>
            <w:tcW w:w="1134" w:type="dxa"/>
            <w:tcBorders>
              <w:top w:val="nil"/>
              <w:left w:val="nil"/>
              <w:bottom w:val="single" w:sz="4" w:space="0" w:color="auto"/>
              <w:right w:val="single" w:sz="4" w:space="0" w:color="auto"/>
            </w:tcBorders>
            <w:noWrap/>
            <w:vAlign w:val="center"/>
            <w:hideMark/>
          </w:tcPr>
          <w:p w14:paraId="4DF6ABF5"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7000 TL</w:t>
            </w:r>
          </w:p>
        </w:tc>
      </w:tr>
      <w:tr w:rsidR="0062093C" w:rsidRPr="0062093C" w14:paraId="5AECED76"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3EF868F6"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3</w:t>
            </w:r>
          </w:p>
        </w:tc>
        <w:tc>
          <w:tcPr>
            <w:tcW w:w="4889" w:type="dxa"/>
            <w:tcBorders>
              <w:top w:val="nil"/>
              <w:left w:val="nil"/>
              <w:bottom w:val="single" w:sz="4" w:space="0" w:color="auto"/>
              <w:right w:val="single" w:sz="4" w:space="0" w:color="auto"/>
            </w:tcBorders>
            <w:noWrap/>
            <w:vAlign w:val="center"/>
            <w:hideMark/>
          </w:tcPr>
          <w:p w14:paraId="5ADF7863"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Şehir Harita Çizim km²</w:t>
            </w:r>
          </w:p>
        </w:tc>
        <w:tc>
          <w:tcPr>
            <w:tcW w:w="1206" w:type="dxa"/>
            <w:tcBorders>
              <w:top w:val="nil"/>
              <w:left w:val="nil"/>
              <w:bottom w:val="single" w:sz="4" w:space="0" w:color="auto"/>
              <w:right w:val="single" w:sz="4" w:space="0" w:color="auto"/>
            </w:tcBorders>
            <w:noWrap/>
            <w:vAlign w:val="center"/>
            <w:hideMark/>
          </w:tcPr>
          <w:p w14:paraId="4A1A51B2"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3700 TL</w:t>
            </w:r>
          </w:p>
        </w:tc>
        <w:tc>
          <w:tcPr>
            <w:tcW w:w="1418" w:type="dxa"/>
            <w:tcBorders>
              <w:top w:val="nil"/>
              <w:left w:val="nil"/>
              <w:bottom w:val="single" w:sz="4" w:space="0" w:color="auto"/>
              <w:right w:val="single" w:sz="4" w:space="0" w:color="auto"/>
            </w:tcBorders>
            <w:noWrap/>
            <w:vAlign w:val="center"/>
            <w:hideMark/>
          </w:tcPr>
          <w:p w14:paraId="6EBCEA6F"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4400 TL</w:t>
            </w:r>
          </w:p>
        </w:tc>
        <w:tc>
          <w:tcPr>
            <w:tcW w:w="1134" w:type="dxa"/>
            <w:tcBorders>
              <w:top w:val="nil"/>
              <w:left w:val="nil"/>
              <w:bottom w:val="single" w:sz="4" w:space="0" w:color="auto"/>
              <w:right w:val="single" w:sz="4" w:space="0" w:color="auto"/>
            </w:tcBorders>
            <w:noWrap/>
            <w:vAlign w:val="center"/>
            <w:hideMark/>
          </w:tcPr>
          <w:p w14:paraId="607A9D2F"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5000 TL</w:t>
            </w:r>
          </w:p>
        </w:tc>
      </w:tr>
      <w:tr w:rsidR="0062093C" w:rsidRPr="0062093C" w14:paraId="3E59E32C"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4E5EBC74"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4</w:t>
            </w:r>
          </w:p>
        </w:tc>
        <w:tc>
          <w:tcPr>
            <w:tcW w:w="4889" w:type="dxa"/>
            <w:tcBorders>
              <w:top w:val="nil"/>
              <w:left w:val="nil"/>
              <w:bottom w:val="single" w:sz="4" w:space="0" w:color="auto"/>
              <w:right w:val="single" w:sz="4" w:space="0" w:color="auto"/>
            </w:tcBorders>
            <w:noWrap/>
            <w:vAlign w:val="center"/>
            <w:hideMark/>
          </w:tcPr>
          <w:p w14:paraId="2370A042"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Şehir Harita Çizim km² (Herşey Dahil)</w:t>
            </w:r>
          </w:p>
        </w:tc>
        <w:tc>
          <w:tcPr>
            <w:tcW w:w="1206" w:type="dxa"/>
            <w:tcBorders>
              <w:top w:val="nil"/>
              <w:left w:val="nil"/>
              <w:bottom w:val="single" w:sz="4" w:space="0" w:color="auto"/>
              <w:right w:val="single" w:sz="4" w:space="0" w:color="auto"/>
            </w:tcBorders>
            <w:noWrap/>
            <w:vAlign w:val="center"/>
            <w:hideMark/>
          </w:tcPr>
          <w:p w14:paraId="32C0CFF4"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5400 TL</w:t>
            </w:r>
          </w:p>
        </w:tc>
        <w:tc>
          <w:tcPr>
            <w:tcW w:w="1418" w:type="dxa"/>
            <w:tcBorders>
              <w:top w:val="nil"/>
              <w:left w:val="nil"/>
              <w:bottom w:val="single" w:sz="4" w:space="0" w:color="auto"/>
              <w:right w:val="single" w:sz="4" w:space="0" w:color="auto"/>
            </w:tcBorders>
            <w:noWrap/>
            <w:vAlign w:val="center"/>
            <w:hideMark/>
          </w:tcPr>
          <w:p w14:paraId="29F6A486"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6100 TL</w:t>
            </w:r>
          </w:p>
        </w:tc>
        <w:tc>
          <w:tcPr>
            <w:tcW w:w="1134" w:type="dxa"/>
            <w:tcBorders>
              <w:top w:val="nil"/>
              <w:left w:val="nil"/>
              <w:bottom w:val="single" w:sz="4" w:space="0" w:color="auto"/>
              <w:right w:val="single" w:sz="4" w:space="0" w:color="auto"/>
            </w:tcBorders>
            <w:noWrap/>
            <w:vAlign w:val="center"/>
            <w:hideMark/>
          </w:tcPr>
          <w:p w14:paraId="76127D32"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6700 TL</w:t>
            </w:r>
          </w:p>
        </w:tc>
      </w:tr>
      <w:tr w:rsidR="0062093C" w:rsidRPr="0062093C" w14:paraId="348FA493"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196CDA24"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w:t>
            </w:r>
          </w:p>
        </w:tc>
        <w:tc>
          <w:tcPr>
            <w:tcW w:w="4889" w:type="dxa"/>
            <w:tcBorders>
              <w:top w:val="nil"/>
              <w:left w:val="nil"/>
              <w:bottom w:val="single" w:sz="4" w:space="0" w:color="auto"/>
              <w:right w:val="single" w:sz="4" w:space="0" w:color="auto"/>
            </w:tcBorders>
            <w:noWrap/>
            <w:vAlign w:val="center"/>
            <w:hideMark/>
          </w:tcPr>
          <w:p w14:paraId="7FF951AB"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Arazi Harita Güncelleme (Günlük)</w:t>
            </w:r>
          </w:p>
        </w:tc>
        <w:tc>
          <w:tcPr>
            <w:tcW w:w="1206" w:type="dxa"/>
            <w:tcBorders>
              <w:top w:val="nil"/>
              <w:left w:val="nil"/>
              <w:bottom w:val="single" w:sz="4" w:space="0" w:color="auto"/>
              <w:right w:val="single" w:sz="4" w:space="0" w:color="auto"/>
            </w:tcBorders>
            <w:noWrap/>
            <w:vAlign w:val="center"/>
            <w:hideMark/>
          </w:tcPr>
          <w:p w14:paraId="1ABF0EF9"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500 TL</w:t>
            </w:r>
          </w:p>
        </w:tc>
        <w:tc>
          <w:tcPr>
            <w:tcW w:w="1418" w:type="dxa"/>
            <w:tcBorders>
              <w:top w:val="nil"/>
              <w:left w:val="nil"/>
              <w:bottom w:val="single" w:sz="4" w:space="0" w:color="auto"/>
              <w:right w:val="single" w:sz="4" w:space="0" w:color="auto"/>
            </w:tcBorders>
            <w:noWrap/>
            <w:vAlign w:val="center"/>
            <w:hideMark/>
          </w:tcPr>
          <w:p w14:paraId="2EAE380E"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550 TL</w:t>
            </w:r>
          </w:p>
        </w:tc>
        <w:tc>
          <w:tcPr>
            <w:tcW w:w="1134" w:type="dxa"/>
            <w:tcBorders>
              <w:top w:val="nil"/>
              <w:left w:val="nil"/>
              <w:bottom w:val="single" w:sz="4" w:space="0" w:color="auto"/>
              <w:right w:val="single" w:sz="4" w:space="0" w:color="auto"/>
            </w:tcBorders>
            <w:noWrap/>
            <w:vAlign w:val="center"/>
            <w:hideMark/>
          </w:tcPr>
          <w:p w14:paraId="6CA94381"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630 TL</w:t>
            </w:r>
          </w:p>
        </w:tc>
      </w:tr>
      <w:tr w:rsidR="0062093C" w:rsidRPr="0062093C" w14:paraId="2EC8D95E"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05A966DC"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w:t>
            </w:r>
          </w:p>
        </w:tc>
        <w:tc>
          <w:tcPr>
            <w:tcW w:w="4889" w:type="dxa"/>
            <w:tcBorders>
              <w:top w:val="nil"/>
              <w:left w:val="nil"/>
              <w:bottom w:val="single" w:sz="4" w:space="0" w:color="auto"/>
              <w:right w:val="single" w:sz="4" w:space="0" w:color="auto"/>
            </w:tcBorders>
            <w:noWrap/>
            <w:vAlign w:val="center"/>
            <w:hideMark/>
          </w:tcPr>
          <w:p w14:paraId="4EDBB606"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Arazi Harita Güncelleme (Günlük) (Herşey Dahil)</w:t>
            </w:r>
          </w:p>
        </w:tc>
        <w:tc>
          <w:tcPr>
            <w:tcW w:w="1206" w:type="dxa"/>
            <w:tcBorders>
              <w:top w:val="nil"/>
              <w:left w:val="nil"/>
              <w:bottom w:val="single" w:sz="4" w:space="0" w:color="auto"/>
              <w:right w:val="single" w:sz="4" w:space="0" w:color="auto"/>
            </w:tcBorders>
            <w:noWrap/>
            <w:vAlign w:val="center"/>
            <w:hideMark/>
          </w:tcPr>
          <w:p w14:paraId="5DE2F58B"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700 TL</w:t>
            </w:r>
          </w:p>
        </w:tc>
        <w:tc>
          <w:tcPr>
            <w:tcW w:w="1418" w:type="dxa"/>
            <w:tcBorders>
              <w:top w:val="nil"/>
              <w:left w:val="nil"/>
              <w:bottom w:val="single" w:sz="4" w:space="0" w:color="auto"/>
              <w:right w:val="single" w:sz="4" w:space="0" w:color="auto"/>
            </w:tcBorders>
            <w:noWrap/>
            <w:vAlign w:val="center"/>
            <w:hideMark/>
          </w:tcPr>
          <w:p w14:paraId="66F2CEE1"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750 TL</w:t>
            </w:r>
          </w:p>
        </w:tc>
        <w:tc>
          <w:tcPr>
            <w:tcW w:w="1134" w:type="dxa"/>
            <w:tcBorders>
              <w:top w:val="nil"/>
              <w:left w:val="nil"/>
              <w:bottom w:val="single" w:sz="4" w:space="0" w:color="auto"/>
              <w:right w:val="single" w:sz="4" w:space="0" w:color="auto"/>
            </w:tcBorders>
            <w:noWrap/>
            <w:vAlign w:val="center"/>
            <w:hideMark/>
          </w:tcPr>
          <w:p w14:paraId="0BF77179"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850 TL</w:t>
            </w:r>
          </w:p>
        </w:tc>
      </w:tr>
      <w:tr w:rsidR="0062093C" w:rsidRPr="0062093C" w14:paraId="604D4236"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6A47BDA4"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7</w:t>
            </w:r>
          </w:p>
        </w:tc>
        <w:tc>
          <w:tcPr>
            <w:tcW w:w="4889" w:type="dxa"/>
            <w:tcBorders>
              <w:top w:val="nil"/>
              <w:left w:val="nil"/>
              <w:bottom w:val="single" w:sz="4" w:space="0" w:color="auto"/>
              <w:right w:val="single" w:sz="4" w:space="0" w:color="auto"/>
            </w:tcBorders>
            <w:noWrap/>
            <w:vAlign w:val="center"/>
            <w:hideMark/>
          </w:tcPr>
          <w:p w14:paraId="5D433C41"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 xml:space="preserve">Şehir Harita Güncelleme (Günlük) </w:t>
            </w:r>
          </w:p>
        </w:tc>
        <w:tc>
          <w:tcPr>
            <w:tcW w:w="1206" w:type="dxa"/>
            <w:tcBorders>
              <w:top w:val="nil"/>
              <w:left w:val="nil"/>
              <w:bottom w:val="single" w:sz="4" w:space="0" w:color="auto"/>
              <w:right w:val="single" w:sz="4" w:space="0" w:color="auto"/>
            </w:tcBorders>
            <w:noWrap/>
            <w:vAlign w:val="center"/>
            <w:hideMark/>
          </w:tcPr>
          <w:p w14:paraId="776B773B"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450 TL</w:t>
            </w:r>
          </w:p>
        </w:tc>
        <w:tc>
          <w:tcPr>
            <w:tcW w:w="1418" w:type="dxa"/>
            <w:tcBorders>
              <w:top w:val="nil"/>
              <w:left w:val="nil"/>
              <w:bottom w:val="single" w:sz="4" w:space="0" w:color="auto"/>
              <w:right w:val="single" w:sz="4" w:space="0" w:color="auto"/>
            </w:tcBorders>
            <w:noWrap/>
            <w:vAlign w:val="center"/>
            <w:hideMark/>
          </w:tcPr>
          <w:p w14:paraId="70CA08AB"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500 TL</w:t>
            </w:r>
          </w:p>
        </w:tc>
        <w:tc>
          <w:tcPr>
            <w:tcW w:w="1134" w:type="dxa"/>
            <w:tcBorders>
              <w:top w:val="nil"/>
              <w:left w:val="nil"/>
              <w:bottom w:val="single" w:sz="4" w:space="0" w:color="auto"/>
              <w:right w:val="single" w:sz="4" w:space="0" w:color="auto"/>
            </w:tcBorders>
            <w:noWrap/>
            <w:vAlign w:val="center"/>
            <w:hideMark/>
          </w:tcPr>
          <w:p w14:paraId="11BB7A3D"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550 TL</w:t>
            </w:r>
          </w:p>
        </w:tc>
      </w:tr>
      <w:tr w:rsidR="0062093C" w:rsidRPr="0062093C" w14:paraId="7D75BBD2"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0EF1F979"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8</w:t>
            </w:r>
          </w:p>
        </w:tc>
        <w:tc>
          <w:tcPr>
            <w:tcW w:w="4889" w:type="dxa"/>
            <w:tcBorders>
              <w:top w:val="nil"/>
              <w:left w:val="nil"/>
              <w:bottom w:val="single" w:sz="4" w:space="0" w:color="auto"/>
              <w:right w:val="single" w:sz="4" w:space="0" w:color="auto"/>
            </w:tcBorders>
            <w:noWrap/>
            <w:vAlign w:val="center"/>
            <w:hideMark/>
          </w:tcPr>
          <w:p w14:paraId="73FC40FD"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Şehir Harita Güncelleme (Günlük) (Herşey Dahil)</w:t>
            </w:r>
          </w:p>
        </w:tc>
        <w:tc>
          <w:tcPr>
            <w:tcW w:w="1206" w:type="dxa"/>
            <w:tcBorders>
              <w:top w:val="nil"/>
              <w:left w:val="nil"/>
              <w:bottom w:val="single" w:sz="4" w:space="0" w:color="auto"/>
              <w:right w:val="single" w:sz="4" w:space="0" w:color="auto"/>
            </w:tcBorders>
            <w:noWrap/>
            <w:vAlign w:val="center"/>
            <w:hideMark/>
          </w:tcPr>
          <w:p w14:paraId="2F56264B"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650 TL</w:t>
            </w:r>
          </w:p>
        </w:tc>
        <w:tc>
          <w:tcPr>
            <w:tcW w:w="1418" w:type="dxa"/>
            <w:tcBorders>
              <w:top w:val="nil"/>
              <w:left w:val="nil"/>
              <w:bottom w:val="single" w:sz="4" w:space="0" w:color="auto"/>
              <w:right w:val="single" w:sz="4" w:space="0" w:color="auto"/>
            </w:tcBorders>
            <w:noWrap/>
            <w:vAlign w:val="center"/>
            <w:hideMark/>
          </w:tcPr>
          <w:p w14:paraId="1707D2CE"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700 TL</w:t>
            </w:r>
          </w:p>
        </w:tc>
        <w:tc>
          <w:tcPr>
            <w:tcW w:w="1134" w:type="dxa"/>
            <w:tcBorders>
              <w:top w:val="nil"/>
              <w:left w:val="nil"/>
              <w:bottom w:val="single" w:sz="4" w:space="0" w:color="auto"/>
              <w:right w:val="single" w:sz="4" w:space="0" w:color="auto"/>
            </w:tcBorders>
            <w:noWrap/>
            <w:vAlign w:val="center"/>
            <w:hideMark/>
          </w:tcPr>
          <w:p w14:paraId="222EEE39"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750 TL</w:t>
            </w:r>
          </w:p>
        </w:tc>
      </w:tr>
      <w:tr w:rsidR="0062093C" w:rsidRPr="0062093C" w14:paraId="29676097"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28B3738E"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9</w:t>
            </w:r>
          </w:p>
        </w:tc>
        <w:tc>
          <w:tcPr>
            <w:tcW w:w="4889" w:type="dxa"/>
            <w:tcBorders>
              <w:top w:val="nil"/>
              <w:left w:val="nil"/>
              <w:bottom w:val="single" w:sz="4" w:space="0" w:color="auto"/>
              <w:right w:val="single" w:sz="4" w:space="0" w:color="auto"/>
            </w:tcBorders>
            <w:noWrap/>
            <w:vAlign w:val="center"/>
            <w:hideMark/>
          </w:tcPr>
          <w:p w14:paraId="0764E9A1"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Harita Kabulü ve  Arazi Keşfi (Günlük)</w:t>
            </w:r>
          </w:p>
        </w:tc>
        <w:tc>
          <w:tcPr>
            <w:tcW w:w="1206" w:type="dxa"/>
            <w:tcBorders>
              <w:top w:val="nil"/>
              <w:left w:val="nil"/>
              <w:bottom w:val="single" w:sz="4" w:space="0" w:color="auto"/>
              <w:right w:val="single" w:sz="4" w:space="0" w:color="auto"/>
            </w:tcBorders>
            <w:noWrap/>
            <w:vAlign w:val="center"/>
            <w:hideMark/>
          </w:tcPr>
          <w:p w14:paraId="45636D33"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450 TL</w:t>
            </w:r>
          </w:p>
        </w:tc>
        <w:tc>
          <w:tcPr>
            <w:tcW w:w="1418" w:type="dxa"/>
            <w:tcBorders>
              <w:top w:val="nil"/>
              <w:left w:val="nil"/>
              <w:bottom w:val="single" w:sz="4" w:space="0" w:color="auto"/>
              <w:right w:val="single" w:sz="4" w:space="0" w:color="auto"/>
            </w:tcBorders>
            <w:noWrap/>
            <w:vAlign w:val="center"/>
            <w:hideMark/>
          </w:tcPr>
          <w:p w14:paraId="126121B6"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450 TL</w:t>
            </w:r>
          </w:p>
        </w:tc>
        <w:tc>
          <w:tcPr>
            <w:tcW w:w="1134" w:type="dxa"/>
            <w:tcBorders>
              <w:top w:val="nil"/>
              <w:left w:val="nil"/>
              <w:bottom w:val="single" w:sz="4" w:space="0" w:color="auto"/>
              <w:right w:val="single" w:sz="4" w:space="0" w:color="auto"/>
            </w:tcBorders>
            <w:noWrap/>
            <w:vAlign w:val="center"/>
            <w:hideMark/>
          </w:tcPr>
          <w:p w14:paraId="3356F0F9"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450 TL</w:t>
            </w:r>
          </w:p>
        </w:tc>
      </w:tr>
      <w:tr w:rsidR="009C058A" w:rsidRPr="0062093C" w14:paraId="0FDFF6D9" w14:textId="77777777" w:rsidTr="0027082E">
        <w:trPr>
          <w:trHeight w:val="300"/>
        </w:trPr>
        <w:tc>
          <w:tcPr>
            <w:tcW w:w="992" w:type="dxa"/>
            <w:tcBorders>
              <w:top w:val="nil"/>
              <w:left w:val="single" w:sz="8" w:space="0" w:color="auto"/>
              <w:bottom w:val="single" w:sz="4" w:space="0" w:color="auto"/>
              <w:right w:val="single" w:sz="4" w:space="0" w:color="auto"/>
            </w:tcBorders>
            <w:noWrap/>
            <w:vAlign w:val="center"/>
            <w:hideMark/>
          </w:tcPr>
          <w:p w14:paraId="7DF15C6A"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10</w:t>
            </w:r>
          </w:p>
        </w:tc>
        <w:tc>
          <w:tcPr>
            <w:tcW w:w="4889" w:type="dxa"/>
            <w:tcBorders>
              <w:top w:val="nil"/>
              <w:left w:val="nil"/>
              <w:bottom w:val="single" w:sz="4" w:space="0" w:color="auto"/>
              <w:right w:val="single" w:sz="4" w:space="0" w:color="auto"/>
            </w:tcBorders>
            <w:noWrap/>
            <w:vAlign w:val="center"/>
            <w:hideMark/>
          </w:tcPr>
          <w:p w14:paraId="2F734D5D" w14:textId="77777777" w:rsidR="0027082E" w:rsidRPr="0062093C" w:rsidRDefault="0027082E">
            <w:pPr>
              <w:spacing w:after="0" w:line="240" w:lineRule="auto"/>
              <w:rPr>
                <w:rFonts w:ascii="Times New Roman" w:eastAsia="Times New Roman" w:hAnsi="Times New Roman" w:cs="Times New Roman"/>
                <w:color w:val="000000" w:themeColor="text1"/>
                <w:sz w:val="24"/>
                <w:szCs w:val="24"/>
              </w:rPr>
            </w:pPr>
            <w:r w:rsidRPr="0062093C">
              <w:rPr>
                <w:rFonts w:ascii="Times New Roman" w:eastAsia="Times New Roman" w:hAnsi="Times New Roman" w:cs="Times New Roman"/>
                <w:color w:val="000000" w:themeColor="text1"/>
                <w:sz w:val="24"/>
                <w:szCs w:val="24"/>
              </w:rPr>
              <w:t>Harita Kabulü ve  Arazi Keşfi Herşey dahil</w:t>
            </w:r>
          </w:p>
        </w:tc>
        <w:tc>
          <w:tcPr>
            <w:tcW w:w="1206" w:type="dxa"/>
            <w:tcBorders>
              <w:top w:val="nil"/>
              <w:left w:val="nil"/>
              <w:bottom w:val="single" w:sz="4" w:space="0" w:color="auto"/>
              <w:right w:val="single" w:sz="4" w:space="0" w:color="auto"/>
            </w:tcBorders>
            <w:noWrap/>
            <w:vAlign w:val="center"/>
            <w:hideMark/>
          </w:tcPr>
          <w:p w14:paraId="756BB030"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600 TL</w:t>
            </w:r>
          </w:p>
        </w:tc>
        <w:tc>
          <w:tcPr>
            <w:tcW w:w="1418" w:type="dxa"/>
            <w:tcBorders>
              <w:top w:val="nil"/>
              <w:left w:val="nil"/>
              <w:bottom w:val="single" w:sz="4" w:space="0" w:color="auto"/>
              <w:right w:val="single" w:sz="4" w:space="0" w:color="auto"/>
            </w:tcBorders>
            <w:noWrap/>
            <w:vAlign w:val="center"/>
            <w:hideMark/>
          </w:tcPr>
          <w:p w14:paraId="3F53259D"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600 TL</w:t>
            </w:r>
          </w:p>
        </w:tc>
        <w:tc>
          <w:tcPr>
            <w:tcW w:w="1134" w:type="dxa"/>
            <w:tcBorders>
              <w:top w:val="nil"/>
              <w:left w:val="nil"/>
              <w:bottom w:val="single" w:sz="4" w:space="0" w:color="auto"/>
              <w:right w:val="single" w:sz="4" w:space="0" w:color="auto"/>
            </w:tcBorders>
            <w:noWrap/>
            <w:vAlign w:val="center"/>
            <w:hideMark/>
          </w:tcPr>
          <w:p w14:paraId="73D6BB65" w14:textId="77777777" w:rsidR="0027082E" w:rsidRPr="0062093C" w:rsidRDefault="0027082E">
            <w:pPr>
              <w:spacing w:after="0" w:line="240" w:lineRule="auto"/>
              <w:jc w:val="center"/>
              <w:rPr>
                <w:rFonts w:ascii="Times New Roman" w:eastAsia="Times New Roman" w:hAnsi="Times New Roman" w:cs="Times New Roman"/>
                <w:b/>
                <w:bCs/>
                <w:color w:val="000000" w:themeColor="text1"/>
                <w:sz w:val="24"/>
                <w:szCs w:val="24"/>
              </w:rPr>
            </w:pPr>
            <w:r w:rsidRPr="0062093C">
              <w:rPr>
                <w:rFonts w:ascii="Times New Roman" w:eastAsia="Times New Roman" w:hAnsi="Times New Roman" w:cs="Times New Roman"/>
                <w:b/>
                <w:bCs/>
                <w:color w:val="000000" w:themeColor="text1"/>
                <w:sz w:val="24"/>
                <w:szCs w:val="24"/>
              </w:rPr>
              <w:t>600 TL</w:t>
            </w:r>
          </w:p>
        </w:tc>
      </w:tr>
    </w:tbl>
    <w:p w14:paraId="3C6B160C" w14:textId="74B69BB9" w:rsidR="0027082E" w:rsidRPr="0062093C" w:rsidRDefault="0027082E" w:rsidP="0082374B">
      <w:pPr>
        <w:spacing w:after="160" w:line="256" w:lineRule="auto"/>
        <w:contextualSpacing/>
        <w:jc w:val="both"/>
        <w:rPr>
          <w:rFonts w:ascii="Times New Roman" w:hAnsi="Times New Roman" w:cs="Times New Roman"/>
          <w:color w:val="000000" w:themeColor="text1"/>
          <w:sz w:val="24"/>
          <w:szCs w:val="24"/>
        </w:rPr>
      </w:pPr>
    </w:p>
    <w:p w14:paraId="42F534EC" w14:textId="0E343F06" w:rsidR="00E14344" w:rsidRPr="0062093C" w:rsidRDefault="00E14344" w:rsidP="0082374B">
      <w:pPr>
        <w:spacing w:after="160" w:line="256" w:lineRule="auto"/>
        <w:contextualSpacing/>
        <w:jc w:val="both"/>
        <w:rPr>
          <w:rFonts w:ascii="Times New Roman" w:hAnsi="Times New Roman" w:cs="Times New Roman"/>
          <w:color w:val="000000" w:themeColor="text1"/>
          <w:sz w:val="24"/>
          <w:szCs w:val="24"/>
        </w:rPr>
        <w:sectPr w:rsidR="00E14344" w:rsidRPr="0062093C" w:rsidSect="00DE7772">
          <w:headerReference w:type="default" r:id="rId8"/>
          <w:footerReference w:type="default" r:id="rId9"/>
          <w:pgSz w:w="11906" w:h="16838"/>
          <w:pgMar w:top="1912" w:right="991" w:bottom="284" w:left="1418" w:header="709" w:footer="0" w:gutter="0"/>
          <w:cols w:space="708"/>
          <w:docGrid w:linePitch="360"/>
        </w:sectPr>
      </w:pPr>
    </w:p>
    <w:p w14:paraId="0F87A390" w14:textId="39A5BC84" w:rsidR="00D72887" w:rsidRPr="0062093C" w:rsidRDefault="00404D9A" w:rsidP="00404D9A">
      <w:pPr>
        <w:spacing w:after="160" w:line="256" w:lineRule="auto"/>
        <w:contextualSpacing/>
        <w:jc w:val="right"/>
        <w:rPr>
          <w:rFonts w:ascii="Times New Roman" w:hAnsi="Times New Roman" w:cs="Times New Roman"/>
          <w:color w:val="000000" w:themeColor="text1"/>
          <w:sz w:val="24"/>
          <w:szCs w:val="24"/>
        </w:rPr>
      </w:pPr>
      <w:r w:rsidRPr="0062093C">
        <w:rPr>
          <w:rFonts w:ascii="Times New Roman" w:hAnsi="Times New Roman" w:cs="Times New Roman"/>
          <w:noProof/>
          <w:color w:val="000000" w:themeColor="text1"/>
          <w:sz w:val="24"/>
          <w:szCs w:val="24"/>
        </w:rPr>
        <w:lastRenderedPageBreak/>
        <w:t>Ek-1</w:t>
      </w:r>
    </w:p>
    <w:p w14:paraId="676B3879" w14:textId="2343594B" w:rsidR="00A22599" w:rsidRPr="0062093C" w:rsidRDefault="00E14344" w:rsidP="0082374B">
      <w:pPr>
        <w:spacing w:after="160" w:line="256" w:lineRule="auto"/>
        <w:contextualSpacing/>
        <w:jc w:val="both"/>
        <w:rPr>
          <w:rFonts w:ascii="Times New Roman" w:hAnsi="Times New Roman" w:cs="Times New Roman"/>
          <w:color w:val="000000" w:themeColor="text1"/>
          <w:sz w:val="24"/>
          <w:szCs w:val="24"/>
        </w:rPr>
      </w:pPr>
      <w:r w:rsidRPr="0062093C">
        <w:rPr>
          <w:rFonts w:ascii="Times New Roman" w:hAnsi="Times New Roman" w:cs="Times New Roman"/>
          <w:noProof/>
          <w:color w:val="000000" w:themeColor="text1"/>
          <w:sz w:val="24"/>
          <w:szCs w:val="24"/>
        </w:rPr>
        <w:drawing>
          <wp:anchor distT="0" distB="0" distL="114300" distR="114300" simplePos="0" relativeHeight="251658752" behindDoc="0" locked="0" layoutInCell="1" allowOverlap="1" wp14:anchorId="65F58CFC" wp14:editId="7D00EDDF">
            <wp:simplePos x="0" y="0"/>
            <wp:positionH relativeFrom="column">
              <wp:posOffset>667386</wp:posOffset>
            </wp:positionH>
            <wp:positionV relativeFrom="paragraph">
              <wp:posOffset>6985</wp:posOffset>
            </wp:positionV>
            <wp:extent cx="8515350" cy="5510725"/>
            <wp:effectExtent l="0" t="0" r="0" b="0"/>
            <wp:wrapNone/>
            <wp:docPr id="3" name="Resim 3" descr="C:\Users\nurullah.yenigun\AppData\Local\Microsoft\Windows\INetCache\Content.Word\Özelleştirilmiş 2 Bölgeli 1. Etap Harita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rullah.yenigun\AppData\Local\Microsoft\Windows\INetCache\Content.Word\Özelleştirilmiş 2 Bölgeli 1. Etap Haritası.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288" b="4119"/>
                    <a:stretch/>
                  </pic:blipFill>
                  <pic:spPr bwMode="auto">
                    <a:xfrm>
                      <a:off x="0" y="0"/>
                      <a:ext cx="8520514" cy="55140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B7ABED" w14:textId="67C4BA3C"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43164773" w14:textId="749CF2CE" w:rsidR="00404D9A" w:rsidRPr="0062093C" w:rsidRDefault="00404D9A" w:rsidP="0082374B">
      <w:pPr>
        <w:spacing w:after="160" w:line="256" w:lineRule="auto"/>
        <w:contextualSpacing/>
        <w:jc w:val="both"/>
        <w:rPr>
          <w:rFonts w:ascii="Times New Roman" w:hAnsi="Times New Roman" w:cs="Times New Roman"/>
          <w:color w:val="000000" w:themeColor="text1"/>
          <w:sz w:val="24"/>
          <w:szCs w:val="24"/>
        </w:rPr>
      </w:pPr>
    </w:p>
    <w:p w14:paraId="22EE5A32" w14:textId="1E9AA2FB" w:rsidR="00404D9A" w:rsidRPr="0062093C" w:rsidRDefault="00404D9A" w:rsidP="0082374B">
      <w:pPr>
        <w:spacing w:after="160" w:line="256" w:lineRule="auto"/>
        <w:contextualSpacing/>
        <w:jc w:val="both"/>
        <w:rPr>
          <w:rFonts w:ascii="Times New Roman" w:hAnsi="Times New Roman" w:cs="Times New Roman"/>
          <w:color w:val="000000" w:themeColor="text1"/>
          <w:sz w:val="24"/>
          <w:szCs w:val="24"/>
        </w:rPr>
      </w:pPr>
    </w:p>
    <w:p w14:paraId="543CAE9C" w14:textId="3188785E" w:rsidR="00404D9A" w:rsidRPr="0062093C" w:rsidRDefault="00404D9A" w:rsidP="0082374B">
      <w:pPr>
        <w:spacing w:after="160" w:line="256" w:lineRule="auto"/>
        <w:contextualSpacing/>
        <w:jc w:val="both"/>
        <w:rPr>
          <w:rFonts w:ascii="Times New Roman" w:hAnsi="Times New Roman" w:cs="Times New Roman"/>
          <w:color w:val="000000" w:themeColor="text1"/>
          <w:sz w:val="24"/>
          <w:szCs w:val="24"/>
        </w:rPr>
      </w:pPr>
    </w:p>
    <w:p w14:paraId="375149F4" w14:textId="25756790"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2C1AD1FD" w14:textId="6C1A6213"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10B0CE46" w14:textId="18F5A839"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50F1F761" w14:textId="72F65222"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0EA02792" w14:textId="12780608"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218C23F8" w14:textId="5AB52845"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72D6D171" w14:textId="34B295C6"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62CE8AF0" w14:textId="7FF140CB"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315A2443" w14:textId="2E168A3D"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31C20B78" w14:textId="1AC1ECA8"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28DECE21" w14:textId="6A20D037"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07E0BCBA" w14:textId="7C1DBDFB"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24D576D9" w14:textId="4CCD62AB"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6B914D98" w14:textId="71F0D62D"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13B6B001" w14:textId="3D7C9539"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6F7588B1" w14:textId="0D2A61B0"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2DF264E8" w14:textId="071F2088"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093674F2" w14:textId="12A189A7"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3C39E8EC" w14:textId="597035BF"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40CAD520" w14:textId="2781B4FE"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p w14:paraId="194D04EB" w14:textId="52A09E22" w:rsidR="00A22599" w:rsidRPr="0062093C" w:rsidRDefault="00A22599" w:rsidP="0082374B">
      <w:pPr>
        <w:spacing w:after="160" w:line="256" w:lineRule="auto"/>
        <w:contextualSpacing/>
        <w:jc w:val="both"/>
        <w:rPr>
          <w:rFonts w:ascii="Times New Roman" w:hAnsi="Times New Roman" w:cs="Times New Roman"/>
          <w:color w:val="000000" w:themeColor="text1"/>
          <w:sz w:val="24"/>
          <w:szCs w:val="24"/>
        </w:rPr>
      </w:pPr>
    </w:p>
    <w:sectPr w:rsidR="00A22599" w:rsidRPr="0062093C" w:rsidSect="00243347">
      <w:pgSz w:w="16838" w:h="11906" w:orient="landscape"/>
      <w:pgMar w:top="1418" w:right="1702" w:bottom="991" w:left="567" w:header="709"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A1FE1" w14:textId="77777777" w:rsidR="00F73537" w:rsidRDefault="00F73537">
      <w:pPr>
        <w:spacing w:after="0" w:line="240" w:lineRule="auto"/>
      </w:pPr>
      <w:r>
        <w:separator/>
      </w:r>
    </w:p>
  </w:endnote>
  <w:endnote w:type="continuationSeparator" w:id="0">
    <w:p w14:paraId="27FC8F86" w14:textId="77777777" w:rsidR="00F73537" w:rsidRDefault="00F7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467817"/>
      <w:docPartObj>
        <w:docPartGallery w:val="Page Numbers (Bottom of Page)"/>
        <w:docPartUnique/>
      </w:docPartObj>
    </w:sdtPr>
    <w:sdtEndPr>
      <w:rPr>
        <w:rFonts w:ascii="Times New Roman" w:hAnsi="Times New Roman" w:cs="Times New Roman"/>
      </w:rPr>
    </w:sdtEndPr>
    <w:sdtContent>
      <w:p w14:paraId="4FB06442" w14:textId="77777777" w:rsidR="00243347" w:rsidRDefault="00243347" w:rsidP="00243347">
        <w:pPr>
          <w:pStyle w:val="AltBilgi"/>
          <w:pBdr>
            <w:bottom w:val="single" w:sz="6" w:space="1" w:color="auto"/>
          </w:pBdr>
        </w:pPr>
      </w:p>
      <w:p w14:paraId="3D031975" w14:textId="77777777" w:rsidR="00243347" w:rsidRPr="00AB5D8A" w:rsidRDefault="00243347" w:rsidP="00243347">
        <w:pPr>
          <w:pStyle w:val="AltBilgi"/>
          <w:rPr>
            <w:rFonts w:ascii="Times New Roman" w:hAnsi="Times New Roman" w:cs="Times New Roman"/>
            <w:color w:val="44546A" w:themeColor="text2"/>
          </w:rPr>
        </w:pPr>
        <w:r w:rsidRPr="00AB5D8A">
          <w:rPr>
            <w:rFonts w:ascii="Times New Roman" w:hAnsi="Times New Roman" w:cs="Times New Roman"/>
            <w:color w:val="44546A" w:themeColor="text2"/>
          </w:rPr>
          <w:t xml:space="preserve">Spor Hizmetleri Genel Müdürlüğünün 19.12.2023 tarihli ve </w:t>
        </w:r>
        <w:r w:rsidRPr="00AB5D8A">
          <w:rPr>
            <w:rFonts w:ascii="Times New Roman" w:hAnsi="Times New Roman" w:cs="Times New Roman"/>
            <w:color w:val="44546A" w:themeColor="text2"/>
            <w:shd w:val="clear" w:color="auto" w:fill="FFFFFF"/>
          </w:rPr>
          <w:t>6451083 sayılı oluru ile yayımlanmıştır.</w:t>
        </w:r>
      </w:p>
      <w:p w14:paraId="2A89C758" w14:textId="6BA75DE0" w:rsidR="00243347" w:rsidRPr="003E66A7" w:rsidRDefault="00243347">
        <w:pPr>
          <w:pStyle w:val="AltBilgi"/>
          <w:jc w:val="right"/>
          <w:rPr>
            <w:rFonts w:ascii="Times New Roman" w:hAnsi="Times New Roman" w:cs="Times New Roman"/>
          </w:rPr>
        </w:pPr>
        <w:r w:rsidRPr="003E66A7">
          <w:rPr>
            <w:rFonts w:ascii="Times New Roman" w:hAnsi="Times New Roman" w:cs="Times New Roman"/>
          </w:rPr>
          <w:fldChar w:fldCharType="begin"/>
        </w:r>
        <w:r w:rsidRPr="003E66A7">
          <w:rPr>
            <w:rFonts w:ascii="Times New Roman" w:hAnsi="Times New Roman" w:cs="Times New Roman"/>
          </w:rPr>
          <w:instrText>PAGE   \* MERGEFORMAT</w:instrText>
        </w:r>
        <w:r w:rsidRPr="003E66A7">
          <w:rPr>
            <w:rFonts w:ascii="Times New Roman" w:hAnsi="Times New Roman" w:cs="Times New Roman"/>
          </w:rPr>
          <w:fldChar w:fldCharType="separate"/>
        </w:r>
        <w:r w:rsidR="003E66A7">
          <w:rPr>
            <w:rFonts w:ascii="Times New Roman" w:hAnsi="Times New Roman" w:cs="Times New Roman"/>
            <w:noProof/>
          </w:rPr>
          <w:t>1</w:t>
        </w:r>
        <w:r w:rsidRPr="003E66A7">
          <w:rPr>
            <w:rFonts w:ascii="Times New Roman" w:hAnsi="Times New Roman" w:cs="Times New Roman"/>
          </w:rPr>
          <w:fldChar w:fldCharType="end"/>
        </w:r>
      </w:p>
    </w:sdtContent>
  </w:sdt>
  <w:p w14:paraId="7C1B336B" w14:textId="2B42AAEB" w:rsidR="00B95E2F" w:rsidRDefault="00B95E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FE564" w14:textId="77777777" w:rsidR="00F73537" w:rsidRDefault="00F73537">
      <w:pPr>
        <w:spacing w:after="0" w:line="240" w:lineRule="auto"/>
      </w:pPr>
      <w:r>
        <w:separator/>
      </w:r>
    </w:p>
  </w:footnote>
  <w:footnote w:type="continuationSeparator" w:id="0">
    <w:p w14:paraId="3C9C31BB" w14:textId="77777777" w:rsidR="00F73537" w:rsidRDefault="00F73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D41E" w14:textId="42035237" w:rsidR="00B95E2F" w:rsidRDefault="00B95E2F" w:rsidP="00C34F49">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57216" behindDoc="0" locked="0" layoutInCell="1" allowOverlap="1" wp14:anchorId="539D4E82" wp14:editId="54D9BEFF">
          <wp:simplePos x="0" y="0"/>
          <wp:positionH relativeFrom="column">
            <wp:posOffset>6350</wp:posOffset>
          </wp:positionH>
          <wp:positionV relativeFrom="paragraph">
            <wp:posOffset>-210185</wp:posOffset>
          </wp:positionV>
          <wp:extent cx="806449" cy="97155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anchor>
      </w:drawing>
    </w:r>
    <w:r>
      <w:rPr>
        <w:rFonts w:ascii="Times New Roman" w:eastAsia="Times New Roman" w:hAnsi="Times New Roman" w:cs="Times New Roman"/>
        <w:b/>
        <w:color w:val="1F497D"/>
        <w:sz w:val="28"/>
        <w:szCs w:val="28"/>
      </w:rPr>
      <w:t>ANADOLU YILDIZLAR LİGİ</w:t>
    </w:r>
    <w:r w:rsidR="00C34F49">
      <w:rPr>
        <w:rFonts w:ascii="Times New Roman" w:eastAsia="Times New Roman" w:hAnsi="Times New Roman" w:cs="Times New Roman"/>
        <w:b/>
        <w:color w:val="1F497D"/>
        <w:sz w:val="28"/>
        <w:szCs w:val="28"/>
      </w:rPr>
      <w:t xml:space="preserve"> 2024 SEZONU</w:t>
    </w:r>
  </w:p>
  <w:p w14:paraId="62E25A0A" w14:textId="5CFDC703" w:rsidR="00B95E2F" w:rsidRDefault="00B95E2F" w:rsidP="00196ED2">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ORYANTİRİNG SPOR DALI TALİMATI</w:t>
    </w:r>
    <w:r w:rsidR="00A808DB">
      <w:rPr>
        <w:rFonts w:ascii="Times New Roman" w:eastAsia="Times New Roman" w:hAnsi="Times New Roman" w:cs="Times New Roman"/>
        <w:b/>
        <w:color w:val="1F497D"/>
        <w:sz w:val="28"/>
        <w:szCs w:val="28"/>
      </w:rPr>
      <w:t xml:space="preserve"> </w:t>
    </w:r>
  </w:p>
  <w:p w14:paraId="20A514FD" w14:textId="77777777" w:rsidR="00B95E2F" w:rsidRPr="00196ED2" w:rsidRDefault="00B95E2F" w:rsidP="00196ED2">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594"/>
    <w:multiLevelType w:val="hybridMultilevel"/>
    <w:tmpl w:val="529E0408"/>
    <w:lvl w:ilvl="0" w:tplc="F274F676">
      <w:start w:val="1"/>
      <w:numFmt w:val="lowerLetter"/>
      <w:lvlText w:val="%1."/>
      <w:lvlJc w:val="left"/>
      <w:pPr>
        <w:ind w:left="1352" w:hanging="360"/>
      </w:pPr>
      <w:rPr>
        <w:rFonts w:hint="default"/>
        <w:b/>
      </w:rPr>
    </w:lvl>
    <w:lvl w:ilvl="1" w:tplc="1CD46E4E">
      <w:start w:val="1"/>
      <w:numFmt w:val="lowerLetter"/>
      <w:lvlText w:val="%2."/>
      <w:lvlJc w:val="left"/>
      <w:pPr>
        <w:ind w:left="2072" w:hanging="360"/>
      </w:pPr>
      <w:rPr>
        <w:b/>
      </w:r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1" w15:restartNumberingAfterBreak="0">
    <w:nsid w:val="0A174ECD"/>
    <w:multiLevelType w:val="hybridMultilevel"/>
    <w:tmpl w:val="AA9CD11C"/>
    <w:lvl w:ilvl="0" w:tplc="1CD46E4E">
      <w:start w:val="1"/>
      <w:numFmt w:val="lowerLetter"/>
      <w:lvlText w:val="%1."/>
      <w:lvlJc w:val="left"/>
      <w:pPr>
        <w:ind w:left="1440" w:hanging="360"/>
      </w:pPr>
      <w:rPr>
        <w:b/>
      </w:rPr>
    </w:lvl>
    <w:lvl w:ilvl="1" w:tplc="041F0019" w:tentative="1">
      <w:start w:val="1"/>
      <w:numFmt w:val="lowerLetter"/>
      <w:lvlText w:val="%2."/>
      <w:lvlJc w:val="left"/>
      <w:pPr>
        <w:ind w:left="808" w:hanging="360"/>
      </w:pPr>
    </w:lvl>
    <w:lvl w:ilvl="2" w:tplc="041F001B" w:tentative="1">
      <w:start w:val="1"/>
      <w:numFmt w:val="lowerRoman"/>
      <w:lvlText w:val="%3."/>
      <w:lvlJc w:val="right"/>
      <w:pPr>
        <w:ind w:left="1528" w:hanging="180"/>
      </w:pPr>
    </w:lvl>
    <w:lvl w:ilvl="3" w:tplc="041F000F" w:tentative="1">
      <w:start w:val="1"/>
      <w:numFmt w:val="decimal"/>
      <w:lvlText w:val="%4."/>
      <w:lvlJc w:val="left"/>
      <w:pPr>
        <w:ind w:left="2248" w:hanging="360"/>
      </w:pPr>
    </w:lvl>
    <w:lvl w:ilvl="4" w:tplc="041F0019" w:tentative="1">
      <w:start w:val="1"/>
      <w:numFmt w:val="lowerLetter"/>
      <w:lvlText w:val="%5."/>
      <w:lvlJc w:val="left"/>
      <w:pPr>
        <w:ind w:left="2968" w:hanging="360"/>
      </w:pPr>
    </w:lvl>
    <w:lvl w:ilvl="5" w:tplc="041F001B" w:tentative="1">
      <w:start w:val="1"/>
      <w:numFmt w:val="lowerRoman"/>
      <w:lvlText w:val="%6."/>
      <w:lvlJc w:val="right"/>
      <w:pPr>
        <w:ind w:left="3688" w:hanging="180"/>
      </w:pPr>
    </w:lvl>
    <w:lvl w:ilvl="6" w:tplc="041F000F" w:tentative="1">
      <w:start w:val="1"/>
      <w:numFmt w:val="decimal"/>
      <w:lvlText w:val="%7."/>
      <w:lvlJc w:val="left"/>
      <w:pPr>
        <w:ind w:left="4408" w:hanging="360"/>
      </w:pPr>
    </w:lvl>
    <w:lvl w:ilvl="7" w:tplc="041F0019" w:tentative="1">
      <w:start w:val="1"/>
      <w:numFmt w:val="lowerLetter"/>
      <w:lvlText w:val="%8."/>
      <w:lvlJc w:val="left"/>
      <w:pPr>
        <w:ind w:left="5128" w:hanging="360"/>
      </w:pPr>
    </w:lvl>
    <w:lvl w:ilvl="8" w:tplc="041F001B" w:tentative="1">
      <w:start w:val="1"/>
      <w:numFmt w:val="lowerRoman"/>
      <w:lvlText w:val="%9."/>
      <w:lvlJc w:val="right"/>
      <w:pPr>
        <w:ind w:left="5848" w:hanging="180"/>
      </w:pPr>
    </w:lvl>
  </w:abstractNum>
  <w:abstractNum w:abstractNumId="2" w15:restartNumberingAfterBreak="0">
    <w:nsid w:val="0A756453"/>
    <w:multiLevelType w:val="hybridMultilevel"/>
    <w:tmpl w:val="60E6E0DE"/>
    <w:lvl w:ilvl="0" w:tplc="62BAE8FE">
      <w:start w:val="1"/>
      <w:numFmt w:val="decimal"/>
      <w:lvlText w:val="%1."/>
      <w:lvlJc w:val="left"/>
      <w:pPr>
        <w:ind w:left="360" w:hanging="360"/>
      </w:pPr>
      <w:rPr>
        <w:b/>
      </w:rPr>
    </w:lvl>
    <w:lvl w:ilvl="1" w:tplc="041F0019">
      <w:start w:val="1"/>
      <w:numFmt w:val="lowerLetter"/>
      <w:lvlText w:val="%2."/>
      <w:lvlJc w:val="left"/>
      <w:pPr>
        <w:ind w:left="1080" w:hanging="360"/>
      </w:pPr>
    </w:lvl>
    <w:lvl w:ilvl="2" w:tplc="22580720">
      <w:start w:val="2"/>
      <w:numFmt w:val="lowerLetter"/>
      <w:lvlText w:val="%3)"/>
      <w:lvlJc w:val="left"/>
      <w:pPr>
        <w:ind w:left="1980" w:hanging="360"/>
      </w:pPr>
      <w:rPr>
        <w:rFonts w:hint="default"/>
        <w:sz w:val="22"/>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10B0A90"/>
    <w:multiLevelType w:val="hybridMultilevel"/>
    <w:tmpl w:val="0E841EEA"/>
    <w:lvl w:ilvl="0" w:tplc="DB606A6C">
      <w:start w:val="1"/>
      <w:numFmt w:val="bullet"/>
      <w:lvlText w:val=""/>
      <w:lvlJc w:val="left"/>
      <w:pPr>
        <w:ind w:left="786" w:hanging="360"/>
      </w:pPr>
      <w:rPr>
        <w:rFonts w:ascii="Symbol" w:eastAsiaTheme="minorEastAsia" w:hAnsi="Symbol"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1A8A4753"/>
    <w:multiLevelType w:val="multilevel"/>
    <w:tmpl w:val="DB365C90"/>
    <w:lvl w:ilvl="0">
      <w:start w:val="10"/>
      <w:numFmt w:val="decimal"/>
      <w:lvlText w:val="%1"/>
      <w:lvlJc w:val="left"/>
      <w:pPr>
        <w:ind w:left="555" w:hanging="555"/>
      </w:pPr>
      <w:rPr>
        <w:rFonts w:hint="default"/>
      </w:rPr>
    </w:lvl>
    <w:lvl w:ilvl="1">
      <w:start w:val="1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77073"/>
    <w:multiLevelType w:val="multilevel"/>
    <w:tmpl w:val="78968576"/>
    <w:lvl w:ilvl="0">
      <w:start w:val="2"/>
      <w:numFmt w:val="decimal"/>
      <w:lvlText w:val="%1"/>
      <w:lvlJc w:val="left"/>
      <w:pPr>
        <w:ind w:left="360" w:hanging="360"/>
      </w:pPr>
      <w:rPr>
        <w:rFonts w:hint="default"/>
      </w:rPr>
    </w:lvl>
    <w:lvl w:ilvl="1">
      <w:start w:val="3"/>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6" w15:restartNumberingAfterBreak="0">
    <w:nsid w:val="25CE1C91"/>
    <w:multiLevelType w:val="hybridMultilevel"/>
    <w:tmpl w:val="CBF27B8C"/>
    <w:lvl w:ilvl="0" w:tplc="8BACC57A">
      <w:start w:val="19"/>
      <w:numFmt w:val="decimal"/>
      <w:lvlText w:val="%1."/>
      <w:lvlJc w:val="left"/>
      <w:pPr>
        <w:ind w:left="1440" w:hanging="360"/>
      </w:pPr>
      <w:rPr>
        <w:rFonts w:hint="default"/>
        <w:b/>
      </w:rPr>
    </w:lvl>
    <w:lvl w:ilvl="1" w:tplc="0D585720">
      <w:start w:val="1"/>
      <w:numFmt w:val="lowerLetter"/>
      <w:lvlText w:val="%2."/>
      <w:lvlJc w:val="left"/>
      <w:pPr>
        <w:ind w:left="928"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897D81"/>
    <w:multiLevelType w:val="hybridMultilevel"/>
    <w:tmpl w:val="27CC0B86"/>
    <w:lvl w:ilvl="0" w:tplc="9028B87A">
      <w:start w:val="1"/>
      <w:numFmt w:val="decimal"/>
      <w:lvlText w:val="%1."/>
      <w:lvlJc w:val="left"/>
      <w:pPr>
        <w:ind w:left="846" w:hanging="420"/>
      </w:pPr>
      <w:rPr>
        <w:rFonts w:hint="default"/>
        <w:b/>
      </w:rPr>
    </w:lvl>
    <w:lvl w:ilvl="1" w:tplc="64322C6A">
      <w:start w:val="1"/>
      <w:numFmt w:val="lowerLetter"/>
      <w:lvlText w:val="%2."/>
      <w:lvlJc w:val="left"/>
      <w:pPr>
        <w:tabs>
          <w:tab w:val="num" w:pos="992"/>
        </w:tabs>
        <w:ind w:left="992" w:hanging="283"/>
      </w:pPr>
      <w:rPr>
        <w:rFonts w:hint="default"/>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C3256"/>
    <w:multiLevelType w:val="hybridMultilevel"/>
    <w:tmpl w:val="C23646A4"/>
    <w:lvl w:ilvl="0" w:tplc="3A46D97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9280F87"/>
    <w:multiLevelType w:val="hybridMultilevel"/>
    <w:tmpl w:val="A8321AD4"/>
    <w:lvl w:ilvl="0" w:tplc="A9D00DA2">
      <w:start w:val="1"/>
      <w:numFmt w:val="lowerLetter"/>
      <w:lvlText w:val="%1."/>
      <w:lvlJc w:val="left"/>
      <w:pPr>
        <w:ind w:left="1440" w:hanging="360"/>
      </w:pPr>
      <w:rPr>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6F5A66"/>
    <w:multiLevelType w:val="hybridMultilevel"/>
    <w:tmpl w:val="7C7E8330"/>
    <w:lvl w:ilvl="0" w:tplc="041F0001">
      <w:start w:val="1"/>
      <w:numFmt w:val="bullet"/>
      <w:lvlText w:val=""/>
      <w:lvlJc w:val="left"/>
      <w:pPr>
        <w:ind w:left="925" w:hanging="360"/>
      </w:pPr>
      <w:rPr>
        <w:rFonts w:ascii="Symbol" w:hAnsi="Symbol" w:hint="default"/>
      </w:rPr>
    </w:lvl>
    <w:lvl w:ilvl="1" w:tplc="041F0003">
      <w:start w:val="1"/>
      <w:numFmt w:val="bullet"/>
      <w:lvlText w:val="o"/>
      <w:lvlJc w:val="left"/>
      <w:pPr>
        <w:ind w:left="794" w:hanging="360"/>
      </w:pPr>
      <w:rPr>
        <w:rFonts w:ascii="Courier New" w:hAnsi="Courier New" w:cs="Courier New" w:hint="default"/>
      </w:rPr>
    </w:lvl>
    <w:lvl w:ilvl="2" w:tplc="041F0005" w:tentative="1">
      <w:start w:val="1"/>
      <w:numFmt w:val="bullet"/>
      <w:lvlText w:val=""/>
      <w:lvlJc w:val="left"/>
      <w:pPr>
        <w:ind w:left="1514" w:hanging="360"/>
      </w:pPr>
      <w:rPr>
        <w:rFonts w:ascii="Wingdings" w:hAnsi="Wingdings" w:hint="default"/>
      </w:rPr>
    </w:lvl>
    <w:lvl w:ilvl="3" w:tplc="041F0001" w:tentative="1">
      <w:start w:val="1"/>
      <w:numFmt w:val="bullet"/>
      <w:lvlText w:val=""/>
      <w:lvlJc w:val="left"/>
      <w:pPr>
        <w:ind w:left="2234" w:hanging="360"/>
      </w:pPr>
      <w:rPr>
        <w:rFonts w:ascii="Symbol" w:hAnsi="Symbol" w:hint="default"/>
      </w:rPr>
    </w:lvl>
    <w:lvl w:ilvl="4" w:tplc="041F0003" w:tentative="1">
      <w:start w:val="1"/>
      <w:numFmt w:val="bullet"/>
      <w:lvlText w:val="o"/>
      <w:lvlJc w:val="left"/>
      <w:pPr>
        <w:ind w:left="2954" w:hanging="360"/>
      </w:pPr>
      <w:rPr>
        <w:rFonts w:ascii="Courier New" w:hAnsi="Courier New" w:cs="Courier New" w:hint="default"/>
      </w:rPr>
    </w:lvl>
    <w:lvl w:ilvl="5" w:tplc="041F0005" w:tentative="1">
      <w:start w:val="1"/>
      <w:numFmt w:val="bullet"/>
      <w:lvlText w:val=""/>
      <w:lvlJc w:val="left"/>
      <w:pPr>
        <w:ind w:left="3674" w:hanging="360"/>
      </w:pPr>
      <w:rPr>
        <w:rFonts w:ascii="Wingdings" w:hAnsi="Wingdings" w:hint="default"/>
      </w:rPr>
    </w:lvl>
    <w:lvl w:ilvl="6" w:tplc="041F0001" w:tentative="1">
      <w:start w:val="1"/>
      <w:numFmt w:val="bullet"/>
      <w:lvlText w:val=""/>
      <w:lvlJc w:val="left"/>
      <w:pPr>
        <w:ind w:left="4394" w:hanging="360"/>
      </w:pPr>
      <w:rPr>
        <w:rFonts w:ascii="Symbol" w:hAnsi="Symbol" w:hint="default"/>
      </w:rPr>
    </w:lvl>
    <w:lvl w:ilvl="7" w:tplc="041F0003" w:tentative="1">
      <w:start w:val="1"/>
      <w:numFmt w:val="bullet"/>
      <w:lvlText w:val="o"/>
      <w:lvlJc w:val="left"/>
      <w:pPr>
        <w:ind w:left="5114" w:hanging="360"/>
      </w:pPr>
      <w:rPr>
        <w:rFonts w:ascii="Courier New" w:hAnsi="Courier New" w:cs="Courier New" w:hint="default"/>
      </w:rPr>
    </w:lvl>
    <w:lvl w:ilvl="8" w:tplc="041F0005" w:tentative="1">
      <w:start w:val="1"/>
      <w:numFmt w:val="bullet"/>
      <w:lvlText w:val=""/>
      <w:lvlJc w:val="left"/>
      <w:pPr>
        <w:ind w:left="5834" w:hanging="360"/>
      </w:pPr>
      <w:rPr>
        <w:rFonts w:ascii="Wingdings" w:hAnsi="Wingdings" w:hint="default"/>
      </w:rPr>
    </w:lvl>
  </w:abstractNum>
  <w:abstractNum w:abstractNumId="11" w15:restartNumberingAfterBreak="0">
    <w:nsid w:val="2E2451B6"/>
    <w:multiLevelType w:val="hybridMultilevel"/>
    <w:tmpl w:val="A00ED8E2"/>
    <w:lvl w:ilvl="0" w:tplc="0F9C201C">
      <w:start w:val="1"/>
      <w:numFmt w:val="lowerLetter"/>
      <w:lvlText w:val="%1."/>
      <w:lvlJc w:val="left"/>
      <w:pPr>
        <w:ind w:left="144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676DD7"/>
    <w:multiLevelType w:val="hybridMultilevel"/>
    <w:tmpl w:val="2634F92E"/>
    <w:lvl w:ilvl="0" w:tplc="1CD46E4E">
      <w:start w:val="1"/>
      <w:numFmt w:val="lowerLetter"/>
      <w:lvlText w:val="%1."/>
      <w:lvlJc w:val="left"/>
      <w:pPr>
        <w:ind w:left="808" w:hanging="360"/>
      </w:pPr>
      <w:rPr>
        <w:b/>
      </w:rPr>
    </w:lvl>
    <w:lvl w:ilvl="1" w:tplc="041F0019" w:tentative="1">
      <w:start w:val="1"/>
      <w:numFmt w:val="lowerLetter"/>
      <w:lvlText w:val="%2."/>
      <w:lvlJc w:val="left"/>
      <w:pPr>
        <w:ind w:left="176" w:hanging="360"/>
      </w:pPr>
    </w:lvl>
    <w:lvl w:ilvl="2" w:tplc="041F001B" w:tentative="1">
      <w:start w:val="1"/>
      <w:numFmt w:val="lowerRoman"/>
      <w:lvlText w:val="%3."/>
      <w:lvlJc w:val="right"/>
      <w:pPr>
        <w:ind w:left="896" w:hanging="180"/>
      </w:pPr>
    </w:lvl>
    <w:lvl w:ilvl="3" w:tplc="041F000F" w:tentative="1">
      <w:start w:val="1"/>
      <w:numFmt w:val="decimal"/>
      <w:lvlText w:val="%4."/>
      <w:lvlJc w:val="left"/>
      <w:pPr>
        <w:ind w:left="1616" w:hanging="360"/>
      </w:pPr>
    </w:lvl>
    <w:lvl w:ilvl="4" w:tplc="041F0019" w:tentative="1">
      <w:start w:val="1"/>
      <w:numFmt w:val="lowerLetter"/>
      <w:lvlText w:val="%5."/>
      <w:lvlJc w:val="left"/>
      <w:pPr>
        <w:ind w:left="2336" w:hanging="360"/>
      </w:pPr>
    </w:lvl>
    <w:lvl w:ilvl="5" w:tplc="041F001B" w:tentative="1">
      <w:start w:val="1"/>
      <w:numFmt w:val="lowerRoman"/>
      <w:lvlText w:val="%6."/>
      <w:lvlJc w:val="right"/>
      <w:pPr>
        <w:ind w:left="3056" w:hanging="180"/>
      </w:pPr>
    </w:lvl>
    <w:lvl w:ilvl="6" w:tplc="041F000F" w:tentative="1">
      <w:start w:val="1"/>
      <w:numFmt w:val="decimal"/>
      <w:lvlText w:val="%7."/>
      <w:lvlJc w:val="left"/>
      <w:pPr>
        <w:ind w:left="3776" w:hanging="360"/>
      </w:pPr>
    </w:lvl>
    <w:lvl w:ilvl="7" w:tplc="041F0019" w:tentative="1">
      <w:start w:val="1"/>
      <w:numFmt w:val="lowerLetter"/>
      <w:lvlText w:val="%8."/>
      <w:lvlJc w:val="left"/>
      <w:pPr>
        <w:ind w:left="4496" w:hanging="360"/>
      </w:pPr>
    </w:lvl>
    <w:lvl w:ilvl="8" w:tplc="041F001B" w:tentative="1">
      <w:start w:val="1"/>
      <w:numFmt w:val="lowerRoman"/>
      <w:lvlText w:val="%9."/>
      <w:lvlJc w:val="right"/>
      <w:pPr>
        <w:ind w:left="5216" w:hanging="180"/>
      </w:pPr>
    </w:lvl>
  </w:abstractNum>
  <w:abstractNum w:abstractNumId="13" w15:restartNumberingAfterBreak="0">
    <w:nsid w:val="39D01CA3"/>
    <w:multiLevelType w:val="hybridMultilevel"/>
    <w:tmpl w:val="1FCE6ED8"/>
    <w:lvl w:ilvl="0" w:tplc="E4B0E430">
      <w:start w:val="1"/>
      <w:numFmt w:val="decimal"/>
      <w:lvlText w:val="%1."/>
      <w:lvlJc w:val="left"/>
      <w:pPr>
        <w:ind w:left="720" w:hanging="360"/>
      </w:pPr>
      <w:rPr>
        <w:rFonts w:ascii="Times New Roman" w:eastAsia="Times New Roman"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3CED0E21"/>
    <w:multiLevelType w:val="hybridMultilevel"/>
    <w:tmpl w:val="2F4A8A8A"/>
    <w:lvl w:ilvl="0" w:tplc="B2E0ED2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FD7287"/>
    <w:multiLevelType w:val="hybridMultilevel"/>
    <w:tmpl w:val="F122508E"/>
    <w:lvl w:ilvl="0" w:tplc="22E4D856">
      <w:start w:val="1"/>
      <w:numFmt w:val="bullet"/>
      <w:lvlText w:val=""/>
      <w:lvlJc w:val="left"/>
      <w:pPr>
        <w:ind w:left="1776" w:hanging="360"/>
      </w:pPr>
      <w:rPr>
        <w:rFonts w:ascii="Symbol" w:eastAsiaTheme="minorEastAsia" w:hAnsi="Symbol"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3D7D17F0"/>
    <w:multiLevelType w:val="hybridMultilevel"/>
    <w:tmpl w:val="BCF22F3E"/>
    <w:lvl w:ilvl="0" w:tplc="AFB4FFE0">
      <w:start w:val="1"/>
      <w:numFmt w:val="lowerLetter"/>
      <w:lvlText w:val="%1."/>
      <w:lvlJc w:val="left"/>
      <w:pPr>
        <w:ind w:left="144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213A11"/>
    <w:multiLevelType w:val="hybridMultilevel"/>
    <w:tmpl w:val="BCFE0844"/>
    <w:lvl w:ilvl="0" w:tplc="84122F16">
      <w:start w:val="1"/>
      <w:numFmt w:val="lowerLetter"/>
      <w:lvlText w:val="%1)"/>
      <w:lvlJc w:val="left"/>
      <w:pPr>
        <w:ind w:left="1068" w:hanging="360"/>
      </w:pPr>
      <w:rPr>
        <w:rFonts w:hint="default"/>
        <w:b/>
        <w:color w:val="000000" w:themeColor="text1"/>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E375E59"/>
    <w:multiLevelType w:val="multilevel"/>
    <w:tmpl w:val="ADF88772"/>
    <w:lvl w:ilvl="0">
      <w:start w:val="20"/>
      <w:numFmt w:val="decimal"/>
      <w:lvlText w:val="%1"/>
      <w:lvlJc w:val="left"/>
      <w:pPr>
        <w:ind w:left="555" w:hanging="555"/>
      </w:pPr>
      <w:rPr>
        <w:rFonts w:hint="default"/>
      </w:rPr>
    </w:lvl>
    <w:lvl w:ilvl="1">
      <w:start w:val="30"/>
      <w:numFmt w:val="decimal"/>
      <w:lvlText w:val="%1-%2"/>
      <w:lvlJc w:val="left"/>
      <w:pPr>
        <w:ind w:left="442" w:hanging="555"/>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19" w15:restartNumberingAfterBreak="0">
    <w:nsid w:val="51317CD8"/>
    <w:multiLevelType w:val="multilevel"/>
    <w:tmpl w:val="94D2E960"/>
    <w:lvl w:ilvl="0">
      <w:start w:val="20"/>
      <w:numFmt w:val="decimal"/>
      <w:lvlText w:val="%1"/>
      <w:lvlJc w:val="left"/>
      <w:pPr>
        <w:ind w:left="480" w:hanging="480"/>
      </w:pPr>
      <w:rPr>
        <w:rFonts w:hint="default"/>
      </w:rPr>
    </w:lvl>
    <w:lvl w:ilvl="1">
      <w:start w:val="30"/>
      <w:numFmt w:val="decimal"/>
      <w:lvlText w:val="%1-%2"/>
      <w:lvlJc w:val="left"/>
      <w:pPr>
        <w:ind w:left="486" w:hanging="48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0" w15:restartNumberingAfterBreak="0">
    <w:nsid w:val="54283732"/>
    <w:multiLevelType w:val="hybridMultilevel"/>
    <w:tmpl w:val="91A87B1A"/>
    <w:lvl w:ilvl="0" w:tplc="1CD46E4E">
      <w:start w:val="1"/>
      <w:numFmt w:val="lowerLetter"/>
      <w:lvlText w:val="%1."/>
      <w:lvlJc w:val="left"/>
      <w:pPr>
        <w:ind w:left="2072"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2D0317"/>
    <w:multiLevelType w:val="hybridMultilevel"/>
    <w:tmpl w:val="D1C882EC"/>
    <w:lvl w:ilvl="0" w:tplc="9028B87A">
      <w:start w:val="1"/>
      <w:numFmt w:val="decimal"/>
      <w:lvlText w:val="%1."/>
      <w:lvlJc w:val="left"/>
      <w:pPr>
        <w:ind w:left="780" w:hanging="420"/>
      </w:pPr>
      <w:rPr>
        <w:rFonts w:hint="default"/>
        <w:b/>
      </w:rPr>
    </w:lvl>
    <w:lvl w:ilvl="1" w:tplc="0FCA20CC">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AE569D"/>
    <w:multiLevelType w:val="hybridMultilevel"/>
    <w:tmpl w:val="C23646A4"/>
    <w:lvl w:ilvl="0" w:tplc="3A46D97A">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61193B02"/>
    <w:multiLevelType w:val="multilevel"/>
    <w:tmpl w:val="1640D262"/>
    <w:lvl w:ilvl="0">
      <w:start w:val="10"/>
      <w:numFmt w:val="decimal"/>
      <w:lvlText w:val="%1"/>
      <w:lvlJc w:val="left"/>
      <w:pPr>
        <w:ind w:left="555" w:hanging="555"/>
      </w:pPr>
      <w:rPr>
        <w:rFonts w:hint="default"/>
      </w:rPr>
    </w:lvl>
    <w:lvl w:ilvl="1">
      <w:start w:val="15"/>
      <w:numFmt w:val="decimal"/>
      <w:lvlText w:val="%1-%2"/>
      <w:lvlJc w:val="left"/>
      <w:pPr>
        <w:ind w:left="561" w:hanging="555"/>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488" w:hanging="1440"/>
      </w:pPr>
      <w:rPr>
        <w:rFonts w:hint="default"/>
      </w:rPr>
    </w:lvl>
  </w:abstractNum>
  <w:abstractNum w:abstractNumId="24" w15:restartNumberingAfterBreak="0">
    <w:nsid w:val="665B7CF1"/>
    <w:multiLevelType w:val="hybridMultilevel"/>
    <w:tmpl w:val="2634F92E"/>
    <w:lvl w:ilvl="0" w:tplc="1CD46E4E">
      <w:start w:val="1"/>
      <w:numFmt w:val="lowerLetter"/>
      <w:lvlText w:val="%1."/>
      <w:lvlJc w:val="left"/>
      <w:pPr>
        <w:ind w:left="808" w:hanging="360"/>
      </w:pPr>
      <w:rPr>
        <w:b/>
      </w:rPr>
    </w:lvl>
    <w:lvl w:ilvl="1" w:tplc="041F0019" w:tentative="1">
      <w:start w:val="1"/>
      <w:numFmt w:val="lowerLetter"/>
      <w:lvlText w:val="%2."/>
      <w:lvlJc w:val="left"/>
      <w:pPr>
        <w:ind w:left="176" w:hanging="360"/>
      </w:pPr>
    </w:lvl>
    <w:lvl w:ilvl="2" w:tplc="041F001B" w:tentative="1">
      <w:start w:val="1"/>
      <w:numFmt w:val="lowerRoman"/>
      <w:lvlText w:val="%3."/>
      <w:lvlJc w:val="right"/>
      <w:pPr>
        <w:ind w:left="896" w:hanging="180"/>
      </w:pPr>
    </w:lvl>
    <w:lvl w:ilvl="3" w:tplc="041F000F" w:tentative="1">
      <w:start w:val="1"/>
      <w:numFmt w:val="decimal"/>
      <w:lvlText w:val="%4."/>
      <w:lvlJc w:val="left"/>
      <w:pPr>
        <w:ind w:left="1616" w:hanging="360"/>
      </w:pPr>
    </w:lvl>
    <w:lvl w:ilvl="4" w:tplc="041F0019" w:tentative="1">
      <w:start w:val="1"/>
      <w:numFmt w:val="lowerLetter"/>
      <w:lvlText w:val="%5."/>
      <w:lvlJc w:val="left"/>
      <w:pPr>
        <w:ind w:left="2336" w:hanging="360"/>
      </w:pPr>
    </w:lvl>
    <w:lvl w:ilvl="5" w:tplc="041F001B" w:tentative="1">
      <w:start w:val="1"/>
      <w:numFmt w:val="lowerRoman"/>
      <w:lvlText w:val="%6."/>
      <w:lvlJc w:val="right"/>
      <w:pPr>
        <w:ind w:left="3056" w:hanging="180"/>
      </w:pPr>
    </w:lvl>
    <w:lvl w:ilvl="6" w:tplc="041F000F" w:tentative="1">
      <w:start w:val="1"/>
      <w:numFmt w:val="decimal"/>
      <w:lvlText w:val="%7."/>
      <w:lvlJc w:val="left"/>
      <w:pPr>
        <w:ind w:left="3776" w:hanging="360"/>
      </w:pPr>
    </w:lvl>
    <w:lvl w:ilvl="7" w:tplc="041F0019" w:tentative="1">
      <w:start w:val="1"/>
      <w:numFmt w:val="lowerLetter"/>
      <w:lvlText w:val="%8."/>
      <w:lvlJc w:val="left"/>
      <w:pPr>
        <w:ind w:left="4496" w:hanging="360"/>
      </w:pPr>
    </w:lvl>
    <w:lvl w:ilvl="8" w:tplc="041F001B" w:tentative="1">
      <w:start w:val="1"/>
      <w:numFmt w:val="lowerRoman"/>
      <w:lvlText w:val="%9."/>
      <w:lvlJc w:val="right"/>
      <w:pPr>
        <w:ind w:left="5216" w:hanging="180"/>
      </w:pPr>
    </w:lvl>
  </w:abstractNum>
  <w:abstractNum w:abstractNumId="25" w15:restartNumberingAfterBreak="0">
    <w:nsid w:val="6BD05196"/>
    <w:multiLevelType w:val="hybridMultilevel"/>
    <w:tmpl w:val="22B49F06"/>
    <w:lvl w:ilvl="0" w:tplc="CCF0A310">
      <w:start w:val="2"/>
      <w:numFmt w:val="decimal"/>
      <w:lvlText w:val="%1"/>
      <w:lvlJc w:val="left"/>
      <w:pPr>
        <w:ind w:left="366" w:hanging="360"/>
      </w:pPr>
      <w:rPr>
        <w:rFonts w:hint="default"/>
      </w:rPr>
    </w:lvl>
    <w:lvl w:ilvl="1" w:tplc="041F0019" w:tentative="1">
      <w:start w:val="1"/>
      <w:numFmt w:val="lowerLetter"/>
      <w:lvlText w:val="%2."/>
      <w:lvlJc w:val="left"/>
      <w:pPr>
        <w:ind w:left="1086" w:hanging="360"/>
      </w:pPr>
    </w:lvl>
    <w:lvl w:ilvl="2" w:tplc="041F001B" w:tentative="1">
      <w:start w:val="1"/>
      <w:numFmt w:val="lowerRoman"/>
      <w:lvlText w:val="%3."/>
      <w:lvlJc w:val="right"/>
      <w:pPr>
        <w:ind w:left="1806" w:hanging="180"/>
      </w:pPr>
    </w:lvl>
    <w:lvl w:ilvl="3" w:tplc="041F000F" w:tentative="1">
      <w:start w:val="1"/>
      <w:numFmt w:val="decimal"/>
      <w:lvlText w:val="%4."/>
      <w:lvlJc w:val="left"/>
      <w:pPr>
        <w:ind w:left="2526" w:hanging="360"/>
      </w:pPr>
    </w:lvl>
    <w:lvl w:ilvl="4" w:tplc="041F0019" w:tentative="1">
      <w:start w:val="1"/>
      <w:numFmt w:val="lowerLetter"/>
      <w:lvlText w:val="%5."/>
      <w:lvlJc w:val="left"/>
      <w:pPr>
        <w:ind w:left="3246" w:hanging="360"/>
      </w:pPr>
    </w:lvl>
    <w:lvl w:ilvl="5" w:tplc="041F001B" w:tentative="1">
      <w:start w:val="1"/>
      <w:numFmt w:val="lowerRoman"/>
      <w:lvlText w:val="%6."/>
      <w:lvlJc w:val="right"/>
      <w:pPr>
        <w:ind w:left="3966" w:hanging="180"/>
      </w:pPr>
    </w:lvl>
    <w:lvl w:ilvl="6" w:tplc="041F000F" w:tentative="1">
      <w:start w:val="1"/>
      <w:numFmt w:val="decimal"/>
      <w:lvlText w:val="%7."/>
      <w:lvlJc w:val="left"/>
      <w:pPr>
        <w:ind w:left="4686" w:hanging="360"/>
      </w:pPr>
    </w:lvl>
    <w:lvl w:ilvl="7" w:tplc="041F0019" w:tentative="1">
      <w:start w:val="1"/>
      <w:numFmt w:val="lowerLetter"/>
      <w:lvlText w:val="%8."/>
      <w:lvlJc w:val="left"/>
      <w:pPr>
        <w:ind w:left="5406" w:hanging="360"/>
      </w:pPr>
    </w:lvl>
    <w:lvl w:ilvl="8" w:tplc="041F001B" w:tentative="1">
      <w:start w:val="1"/>
      <w:numFmt w:val="lowerRoman"/>
      <w:lvlText w:val="%9."/>
      <w:lvlJc w:val="right"/>
      <w:pPr>
        <w:ind w:left="6126" w:hanging="180"/>
      </w:pPr>
    </w:lvl>
  </w:abstractNum>
  <w:abstractNum w:abstractNumId="26" w15:restartNumberingAfterBreak="0">
    <w:nsid w:val="7FF11437"/>
    <w:multiLevelType w:val="hybridMultilevel"/>
    <w:tmpl w:val="00B68AFE"/>
    <w:lvl w:ilvl="0" w:tplc="0FF8FD24">
      <w:start w:val="1"/>
      <w:numFmt w:val="decimal"/>
      <w:lvlText w:val="%1."/>
      <w:lvlJc w:val="left"/>
      <w:pPr>
        <w:ind w:left="366" w:hanging="360"/>
      </w:pPr>
      <w:rPr>
        <w:rFonts w:hint="default"/>
        <w:color w:val="auto"/>
      </w:rPr>
    </w:lvl>
    <w:lvl w:ilvl="1" w:tplc="041F0019" w:tentative="1">
      <w:start w:val="1"/>
      <w:numFmt w:val="lowerLetter"/>
      <w:lvlText w:val="%2."/>
      <w:lvlJc w:val="left"/>
      <w:pPr>
        <w:ind w:left="1086" w:hanging="360"/>
      </w:pPr>
    </w:lvl>
    <w:lvl w:ilvl="2" w:tplc="041F001B" w:tentative="1">
      <w:start w:val="1"/>
      <w:numFmt w:val="lowerRoman"/>
      <w:lvlText w:val="%3."/>
      <w:lvlJc w:val="right"/>
      <w:pPr>
        <w:ind w:left="1806" w:hanging="180"/>
      </w:pPr>
    </w:lvl>
    <w:lvl w:ilvl="3" w:tplc="041F000F" w:tentative="1">
      <w:start w:val="1"/>
      <w:numFmt w:val="decimal"/>
      <w:lvlText w:val="%4."/>
      <w:lvlJc w:val="left"/>
      <w:pPr>
        <w:ind w:left="2526" w:hanging="360"/>
      </w:pPr>
    </w:lvl>
    <w:lvl w:ilvl="4" w:tplc="041F0019" w:tentative="1">
      <w:start w:val="1"/>
      <w:numFmt w:val="lowerLetter"/>
      <w:lvlText w:val="%5."/>
      <w:lvlJc w:val="left"/>
      <w:pPr>
        <w:ind w:left="3246" w:hanging="360"/>
      </w:pPr>
    </w:lvl>
    <w:lvl w:ilvl="5" w:tplc="041F001B" w:tentative="1">
      <w:start w:val="1"/>
      <w:numFmt w:val="lowerRoman"/>
      <w:lvlText w:val="%6."/>
      <w:lvlJc w:val="right"/>
      <w:pPr>
        <w:ind w:left="3966" w:hanging="180"/>
      </w:pPr>
    </w:lvl>
    <w:lvl w:ilvl="6" w:tplc="041F000F" w:tentative="1">
      <w:start w:val="1"/>
      <w:numFmt w:val="decimal"/>
      <w:lvlText w:val="%7."/>
      <w:lvlJc w:val="left"/>
      <w:pPr>
        <w:ind w:left="4686" w:hanging="360"/>
      </w:pPr>
    </w:lvl>
    <w:lvl w:ilvl="7" w:tplc="041F0019" w:tentative="1">
      <w:start w:val="1"/>
      <w:numFmt w:val="lowerLetter"/>
      <w:lvlText w:val="%8."/>
      <w:lvlJc w:val="left"/>
      <w:pPr>
        <w:ind w:left="5406" w:hanging="360"/>
      </w:pPr>
    </w:lvl>
    <w:lvl w:ilvl="8" w:tplc="041F001B" w:tentative="1">
      <w:start w:val="1"/>
      <w:numFmt w:val="lowerRoman"/>
      <w:lvlText w:val="%9."/>
      <w:lvlJc w:val="right"/>
      <w:pPr>
        <w:ind w:left="6126" w:hanging="180"/>
      </w:pPr>
    </w:lvl>
  </w:abstractNum>
  <w:num w:numId="1">
    <w:abstractNumId w:val="7"/>
  </w:num>
  <w:num w:numId="2">
    <w:abstractNumId w:val="16"/>
  </w:num>
  <w:num w:numId="3">
    <w:abstractNumId w:val="21"/>
  </w:num>
  <w:num w:numId="4">
    <w:abstractNumId w:val="9"/>
  </w:num>
  <w:num w:numId="5">
    <w:abstractNumId w:val="11"/>
  </w:num>
  <w:num w:numId="6">
    <w:abstractNumId w:val="6"/>
  </w:num>
  <w:num w:numId="7">
    <w:abstractNumId w:val="10"/>
  </w:num>
  <w:num w:numId="8">
    <w:abstractNumId w:val="26"/>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9"/>
  </w:num>
  <w:num w:numId="17">
    <w:abstractNumId w:val="25"/>
  </w:num>
  <w:num w:numId="18">
    <w:abstractNumId w:val="23"/>
  </w:num>
  <w:num w:numId="19">
    <w:abstractNumId w:val="20"/>
  </w:num>
  <w:num w:numId="20">
    <w:abstractNumId w:val="1"/>
  </w:num>
  <w:num w:numId="21">
    <w:abstractNumId w:val="12"/>
  </w:num>
  <w:num w:numId="22">
    <w:abstractNumId w:val="24"/>
  </w:num>
  <w:num w:numId="23">
    <w:abstractNumId w:val="14"/>
  </w:num>
  <w:num w:numId="24">
    <w:abstractNumId w:val="8"/>
  </w:num>
  <w:num w:numId="25">
    <w:abstractNumId w:val="17"/>
  </w:num>
  <w:num w:numId="26">
    <w:abstractNumId w:val="4"/>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163BE"/>
    <w:rsid w:val="00092777"/>
    <w:rsid w:val="000965E7"/>
    <w:rsid w:val="000B3A64"/>
    <w:rsid w:val="000B678C"/>
    <w:rsid w:val="000D0851"/>
    <w:rsid w:val="000D133F"/>
    <w:rsid w:val="000D43B2"/>
    <w:rsid w:val="000E5998"/>
    <w:rsid w:val="00113F6A"/>
    <w:rsid w:val="001163BE"/>
    <w:rsid w:val="001451C0"/>
    <w:rsid w:val="00157B1B"/>
    <w:rsid w:val="0019475E"/>
    <w:rsid w:val="00196ED2"/>
    <w:rsid w:val="001B3F5E"/>
    <w:rsid w:val="001B4570"/>
    <w:rsid w:val="001E043B"/>
    <w:rsid w:val="001E5AC5"/>
    <w:rsid w:val="00204D3E"/>
    <w:rsid w:val="00243347"/>
    <w:rsid w:val="0025077D"/>
    <w:rsid w:val="0027082E"/>
    <w:rsid w:val="00291B7A"/>
    <w:rsid w:val="002B4B0F"/>
    <w:rsid w:val="002C02A5"/>
    <w:rsid w:val="002C728F"/>
    <w:rsid w:val="00306B23"/>
    <w:rsid w:val="003404D7"/>
    <w:rsid w:val="0034411B"/>
    <w:rsid w:val="003576D7"/>
    <w:rsid w:val="00381ED5"/>
    <w:rsid w:val="003A29BF"/>
    <w:rsid w:val="003B60AE"/>
    <w:rsid w:val="003E66A7"/>
    <w:rsid w:val="00404D9A"/>
    <w:rsid w:val="00406DCB"/>
    <w:rsid w:val="0042354B"/>
    <w:rsid w:val="00424849"/>
    <w:rsid w:val="00435562"/>
    <w:rsid w:val="00454853"/>
    <w:rsid w:val="00475885"/>
    <w:rsid w:val="004874CA"/>
    <w:rsid w:val="004B6EAC"/>
    <w:rsid w:val="004C5B14"/>
    <w:rsid w:val="004D1E1C"/>
    <w:rsid w:val="004E24BF"/>
    <w:rsid w:val="0050327C"/>
    <w:rsid w:val="00507FDB"/>
    <w:rsid w:val="00537018"/>
    <w:rsid w:val="0054467D"/>
    <w:rsid w:val="00576D04"/>
    <w:rsid w:val="005B4D87"/>
    <w:rsid w:val="005B7A50"/>
    <w:rsid w:val="005C434B"/>
    <w:rsid w:val="005E1B2B"/>
    <w:rsid w:val="005F29B7"/>
    <w:rsid w:val="00600879"/>
    <w:rsid w:val="006044C1"/>
    <w:rsid w:val="0062093C"/>
    <w:rsid w:val="00636ECD"/>
    <w:rsid w:val="00654194"/>
    <w:rsid w:val="00660473"/>
    <w:rsid w:val="0067417C"/>
    <w:rsid w:val="0067765C"/>
    <w:rsid w:val="0068376D"/>
    <w:rsid w:val="006C5DB9"/>
    <w:rsid w:val="006E0ABB"/>
    <w:rsid w:val="006F0C27"/>
    <w:rsid w:val="006F237A"/>
    <w:rsid w:val="007001A7"/>
    <w:rsid w:val="00701D31"/>
    <w:rsid w:val="00701F10"/>
    <w:rsid w:val="007101EC"/>
    <w:rsid w:val="0072237C"/>
    <w:rsid w:val="00743BB5"/>
    <w:rsid w:val="00755D21"/>
    <w:rsid w:val="007827AF"/>
    <w:rsid w:val="0079063D"/>
    <w:rsid w:val="00795A83"/>
    <w:rsid w:val="007B358E"/>
    <w:rsid w:val="007C61D4"/>
    <w:rsid w:val="007D3AB5"/>
    <w:rsid w:val="007E4952"/>
    <w:rsid w:val="0082374B"/>
    <w:rsid w:val="00847E57"/>
    <w:rsid w:val="008865FD"/>
    <w:rsid w:val="00890B99"/>
    <w:rsid w:val="00896733"/>
    <w:rsid w:val="008B1D47"/>
    <w:rsid w:val="008C532B"/>
    <w:rsid w:val="008D7C44"/>
    <w:rsid w:val="0090353A"/>
    <w:rsid w:val="00903C20"/>
    <w:rsid w:val="0094363A"/>
    <w:rsid w:val="009A71A4"/>
    <w:rsid w:val="009C058A"/>
    <w:rsid w:val="009C5790"/>
    <w:rsid w:val="009C5AA7"/>
    <w:rsid w:val="009C7BF9"/>
    <w:rsid w:val="00A11215"/>
    <w:rsid w:val="00A13886"/>
    <w:rsid w:val="00A22599"/>
    <w:rsid w:val="00A31D49"/>
    <w:rsid w:val="00A63F67"/>
    <w:rsid w:val="00A737B7"/>
    <w:rsid w:val="00A763A2"/>
    <w:rsid w:val="00A808DB"/>
    <w:rsid w:val="00A874BA"/>
    <w:rsid w:val="00AA33DF"/>
    <w:rsid w:val="00AC5903"/>
    <w:rsid w:val="00AE1EBA"/>
    <w:rsid w:val="00B01ED0"/>
    <w:rsid w:val="00B44C2F"/>
    <w:rsid w:val="00B65712"/>
    <w:rsid w:val="00B92053"/>
    <w:rsid w:val="00B95E2F"/>
    <w:rsid w:val="00BE3A78"/>
    <w:rsid w:val="00BF6733"/>
    <w:rsid w:val="00C25192"/>
    <w:rsid w:val="00C34F49"/>
    <w:rsid w:val="00C37813"/>
    <w:rsid w:val="00C839E3"/>
    <w:rsid w:val="00C845A9"/>
    <w:rsid w:val="00C94E3E"/>
    <w:rsid w:val="00CB1370"/>
    <w:rsid w:val="00CC44BD"/>
    <w:rsid w:val="00CD7224"/>
    <w:rsid w:val="00CE4B14"/>
    <w:rsid w:val="00D04A57"/>
    <w:rsid w:val="00D05134"/>
    <w:rsid w:val="00D1065A"/>
    <w:rsid w:val="00D319B9"/>
    <w:rsid w:val="00D52A87"/>
    <w:rsid w:val="00D538EB"/>
    <w:rsid w:val="00D72887"/>
    <w:rsid w:val="00D72AEA"/>
    <w:rsid w:val="00D74FBC"/>
    <w:rsid w:val="00D81420"/>
    <w:rsid w:val="00D977CF"/>
    <w:rsid w:val="00DC06B6"/>
    <w:rsid w:val="00DC0BEF"/>
    <w:rsid w:val="00DC3AE0"/>
    <w:rsid w:val="00DC66C2"/>
    <w:rsid w:val="00DE7772"/>
    <w:rsid w:val="00E00220"/>
    <w:rsid w:val="00E14344"/>
    <w:rsid w:val="00E23A68"/>
    <w:rsid w:val="00E40053"/>
    <w:rsid w:val="00E530E8"/>
    <w:rsid w:val="00E54468"/>
    <w:rsid w:val="00E76A40"/>
    <w:rsid w:val="00E819A7"/>
    <w:rsid w:val="00E853C8"/>
    <w:rsid w:val="00E90C2C"/>
    <w:rsid w:val="00E91619"/>
    <w:rsid w:val="00EA19B2"/>
    <w:rsid w:val="00EC3953"/>
    <w:rsid w:val="00EE0959"/>
    <w:rsid w:val="00EE697E"/>
    <w:rsid w:val="00F02FDD"/>
    <w:rsid w:val="00F1469A"/>
    <w:rsid w:val="00F20B5F"/>
    <w:rsid w:val="00F213E1"/>
    <w:rsid w:val="00F21E2F"/>
    <w:rsid w:val="00F3206E"/>
    <w:rsid w:val="00F3327E"/>
    <w:rsid w:val="00F332C1"/>
    <w:rsid w:val="00F4333A"/>
    <w:rsid w:val="00F43F4A"/>
    <w:rsid w:val="00F62750"/>
    <w:rsid w:val="00F73537"/>
    <w:rsid w:val="00F851FE"/>
    <w:rsid w:val="00FA0644"/>
    <w:rsid w:val="00FB1292"/>
    <w:rsid w:val="00FB690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57B39"/>
  <w15:docId w15:val="{B1063E57-561C-41F1-9919-981D712C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ECD"/>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36ECD"/>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636E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36ECD"/>
    <w:rPr>
      <w:rFonts w:eastAsiaTheme="minorEastAsia"/>
      <w:lang w:eastAsia="tr-TR"/>
    </w:rPr>
  </w:style>
  <w:style w:type="paragraph" w:styleId="AltBilgi">
    <w:name w:val="footer"/>
    <w:basedOn w:val="Normal"/>
    <w:link w:val="AltBilgiChar"/>
    <w:uiPriority w:val="99"/>
    <w:unhideWhenUsed/>
    <w:rsid w:val="00636E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36ECD"/>
    <w:rPr>
      <w:rFonts w:eastAsiaTheme="minorEastAsia"/>
      <w:lang w:eastAsia="tr-TR"/>
    </w:rPr>
  </w:style>
  <w:style w:type="paragraph" w:styleId="AralkYok">
    <w:name w:val="No Spacing"/>
    <w:link w:val="AralkYokChar"/>
    <w:uiPriority w:val="1"/>
    <w:qFormat/>
    <w:rsid w:val="00636ECD"/>
    <w:pPr>
      <w:spacing w:after="0" w:line="240" w:lineRule="auto"/>
    </w:pPr>
    <w:rPr>
      <w:rFonts w:eastAsiaTheme="minorEastAsia"/>
      <w:lang w:eastAsia="tr-TR"/>
    </w:rPr>
  </w:style>
  <w:style w:type="table" w:styleId="TabloKlavuzu">
    <w:name w:val="Table Grid"/>
    <w:basedOn w:val="NormalTablo"/>
    <w:uiPriority w:val="59"/>
    <w:rsid w:val="00636ECD"/>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link w:val="AralkYok"/>
    <w:uiPriority w:val="1"/>
    <w:rsid w:val="00636ECD"/>
    <w:rPr>
      <w:rFonts w:eastAsiaTheme="minorEastAsia"/>
      <w:lang w:eastAsia="tr-TR"/>
    </w:rPr>
  </w:style>
  <w:style w:type="paragraph" w:styleId="KonuBal">
    <w:name w:val="Title"/>
    <w:basedOn w:val="Normal"/>
    <w:link w:val="KonuBalChar"/>
    <w:qFormat/>
    <w:rsid w:val="00636ECD"/>
    <w:pPr>
      <w:autoSpaceDE w:val="0"/>
      <w:autoSpaceDN w:val="0"/>
      <w:adjustRightInd w:val="0"/>
      <w:spacing w:after="0" w:line="240" w:lineRule="auto"/>
      <w:jc w:val="center"/>
    </w:pPr>
    <w:rPr>
      <w:rFonts w:ascii="Tahoma" w:eastAsia="Times New Roman" w:hAnsi="Tahoma" w:cs="Tahoma"/>
      <w:b/>
      <w:bCs/>
      <w:sz w:val="20"/>
      <w:szCs w:val="24"/>
      <w:lang w:eastAsia="en-US"/>
    </w:rPr>
  </w:style>
  <w:style w:type="character" w:customStyle="1" w:styleId="KonuBalChar">
    <w:name w:val="Konu Başlığı Char"/>
    <w:basedOn w:val="VarsaylanParagrafYazTipi"/>
    <w:link w:val="KonuBal"/>
    <w:rsid w:val="00636ECD"/>
    <w:rPr>
      <w:rFonts w:ascii="Tahoma" w:eastAsia="Times New Roman" w:hAnsi="Tahoma" w:cs="Tahoma"/>
      <w:b/>
      <w:bCs/>
      <w:sz w:val="20"/>
      <w:szCs w:val="24"/>
    </w:rPr>
  </w:style>
  <w:style w:type="paragraph" w:styleId="BalonMetni">
    <w:name w:val="Balloon Text"/>
    <w:basedOn w:val="Normal"/>
    <w:link w:val="BalonMetniChar"/>
    <w:uiPriority w:val="99"/>
    <w:semiHidden/>
    <w:unhideWhenUsed/>
    <w:rsid w:val="00890B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0B99"/>
    <w:rPr>
      <w:rFonts w:ascii="Segoe UI" w:eastAsiaTheme="minorEastAsia" w:hAnsi="Segoe UI" w:cs="Segoe UI"/>
      <w:sz w:val="18"/>
      <w:szCs w:val="18"/>
      <w:lang w:eastAsia="tr-TR"/>
    </w:rPr>
  </w:style>
  <w:style w:type="character" w:styleId="AklamaBavurusu">
    <w:name w:val="annotation reference"/>
    <w:basedOn w:val="VarsaylanParagrafYazTipi"/>
    <w:uiPriority w:val="99"/>
    <w:semiHidden/>
    <w:unhideWhenUsed/>
    <w:rsid w:val="00D81420"/>
    <w:rPr>
      <w:sz w:val="16"/>
      <w:szCs w:val="16"/>
    </w:rPr>
  </w:style>
  <w:style w:type="paragraph" w:styleId="AklamaMetni">
    <w:name w:val="annotation text"/>
    <w:basedOn w:val="Normal"/>
    <w:link w:val="AklamaMetniChar"/>
    <w:uiPriority w:val="99"/>
    <w:semiHidden/>
    <w:unhideWhenUsed/>
    <w:rsid w:val="00D814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1420"/>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D81420"/>
    <w:rPr>
      <w:b/>
      <w:bCs/>
    </w:rPr>
  </w:style>
  <w:style w:type="character" w:customStyle="1" w:styleId="AklamaKonusuChar">
    <w:name w:val="Açıklama Konusu Char"/>
    <w:basedOn w:val="AklamaMetniChar"/>
    <w:link w:val="AklamaKonusu"/>
    <w:uiPriority w:val="99"/>
    <w:semiHidden/>
    <w:rsid w:val="00D81420"/>
    <w:rPr>
      <w:rFonts w:eastAsiaTheme="minorEastAsia"/>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268">
      <w:bodyDiv w:val="1"/>
      <w:marLeft w:val="0"/>
      <w:marRight w:val="0"/>
      <w:marTop w:val="0"/>
      <w:marBottom w:val="0"/>
      <w:divBdr>
        <w:top w:val="none" w:sz="0" w:space="0" w:color="auto"/>
        <w:left w:val="none" w:sz="0" w:space="0" w:color="auto"/>
        <w:bottom w:val="none" w:sz="0" w:space="0" w:color="auto"/>
        <w:right w:val="none" w:sz="0" w:space="0" w:color="auto"/>
      </w:divBdr>
    </w:div>
    <w:div w:id="105776185">
      <w:bodyDiv w:val="1"/>
      <w:marLeft w:val="0"/>
      <w:marRight w:val="0"/>
      <w:marTop w:val="0"/>
      <w:marBottom w:val="0"/>
      <w:divBdr>
        <w:top w:val="none" w:sz="0" w:space="0" w:color="auto"/>
        <w:left w:val="none" w:sz="0" w:space="0" w:color="auto"/>
        <w:bottom w:val="none" w:sz="0" w:space="0" w:color="auto"/>
        <w:right w:val="none" w:sz="0" w:space="0" w:color="auto"/>
      </w:divBdr>
    </w:div>
    <w:div w:id="484392844">
      <w:bodyDiv w:val="1"/>
      <w:marLeft w:val="0"/>
      <w:marRight w:val="0"/>
      <w:marTop w:val="0"/>
      <w:marBottom w:val="0"/>
      <w:divBdr>
        <w:top w:val="none" w:sz="0" w:space="0" w:color="auto"/>
        <w:left w:val="none" w:sz="0" w:space="0" w:color="auto"/>
        <w:bottom w:val="none" w:sz="0" w:space="0" w:color="auto"/>
        <w:right w:val="none" w:sz="0" w:space="0" w:color="auto"/>
      </w:divBdr>
    </w:div>
    <w:div w:id="885413212">
      <w:bodyDiv w:val="1"/>
      <w:marLeft w:val="0"/>
      <w:marRight w:val="0"/>
      <w:marTop w:val="0"/>
      <w:marBottom w:val="0"/>
      <w:divBdr>
        <w:top w:val="none" w:sz="0" w:space="0" w:color="auto"/>
        <w:left w:val="none" w:sz="0" w:space="0" w:color="auto"/>
        <w:bottom w:val="none" w:sz="0" w:space="0" w:color="auto"/>
        <w:right w:val="none" w:sz="0" w:space="0" w:color="auto"/>
      </w:divBdr>
    </w:div>
    <w:div w:id="10138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D7FB-333D-4837-9B77-818EFAC8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9</Pages>
  <Words>3018</Words>
  <Characters>17205</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GENCKOL</dc:creator>
  <cp:keywords/>
  <dc:description/>
  <cp:lastModifiedBy>Nurullah YENIGUN</cp:lastModifiedBy>
  <cp:revision>115</cp:revision>
  <cp:lastPrinted>2019-10-30T08:47:00Z</cp:lastPrinted>
  <dcterms:created xsi:type="dcterms:W3CDTF">2021-09-02T16:37:00Z</dcterms:created>
  <dcterms:modified xsi:type="dcterms:W3CDTF">2023-12-20T12:47:00Z</dcterms:modified>
</cp:coreProperties>
</file>